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ED606" w14:textId="6DC7D9AB" w:rsidR="00D2236A" w:rsidRPr="00391201" w:rsidRDefault="00D2236A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OSNOVNA ŠKOLA „</w:t>
      </w:r>
      <w:r w:rsidR="007C2E18">
        <w:rPr>
          <w:b/>
          <w:color w:val="333399"/>
          <w:sz w:val="22"/>
          <w:szCs w:val="22"/>
        </w:rPr>
        <w:t>PODOLICE</w:t>
      </w:r>
      <w:r w:rsidRPr="00391201">
        <w:rPr>
          <w:b/>
          <w:color w:val="333399"/>
          <w:sz w:val="22"/>
          <w:szCs w:val="22"/>
        </w:rPr>
        <w:t>“</w:t>
      </w:r>
    </w:p>
    <w:p w14:paraId="74657852" w14:textId="3D9F0A6E" w:rsidR="00D2236A" w:rsidRPr="00391201" w:rsidRDefault="007C2E18">
      <w:pPr>
        <w:rPr>
          <w:b/>
          <w:color w:val="333399"/>
          <w:sz w:val="22"/>
          <w:szCs w:val="22"/>
        </w:rPr>
      </w:pPr>
      <w:r>
        <w:rPr>
          <w:b/>
          <w:color w:val="333399"/>
          <w:sz w:val="22"/>
          <w:szCs w:val="22"/>
        </w:rPr>
        <w:t>Ulica Pavla Kanižaja 2</w:t>
      </w:r>
    </w:p>
    <w:p w14:paraId="73C5E150" w14:textId="77777777" w:rsidR="00D2236A" w:rsidRPr="00391201" w:rsidRDefault="00D2236A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48000 KOPRIVNICA</w:t>
      </w:r>
    </w:p>
    <w:p w14:paraId="0961C043" w14:textId="77777777" w:rsidR="00D2236A" w:rsidRDefault="00D2236A">
      <w:pPr>
        <w:rPr>
          <w:color w:val="333399"/>
          <w:sz w:val="22"/>
          <w:szCs w:val="22"/>
        </w:rPr>
      </w:pPr>
    </w:p>
    <w:p w14:paraId="06198A1C" w14:textId="4BBA5156" w:rsidR="00426EE1" w:rsidRDefault="002F084B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KLASA: 40</w:t>
      </w:r>
      <w:r w:rsidR="00951EDD">
        <w:rPr>
          <w:color w:val="333399"/>
          <w:sz w:val="22"/>
          <w:szCs w:val="22"/>
        </w:rPr>
        <w:t>2</w:t>
      </w:r>
      <w:r>
        <w:rPr>
          <w:color w:val="333399"/>
          <w:sz w:val="22"/>
          <w:szCs w:val="22"/>
        </w:rPr>
        <w:t>-0</w:t>
      </w:r>
      <w:r w:rsidR="00951EDD">
        <w:rPr>
          <w:color w:val="333399"/>
          <w:sz w:val="22"/>
          <w:szCs w:val="22"/>
        </w:rPr>
        <w:t>1</w:t>
      </w:r>
      <w:r>
        <w:rPr>
          <w:color w:val="333399"/>
          <w:sz w:val="22"/>
          <w:szCs w:val="22"/>
        </w:rPr>
        <w:t>/2</w:t>
      </w:r>
      <w:r w:rsidR="00951EDD">
        <w:rPr>
          <w:color w:val="333399"/>
          <w:sz w:val="22"/>
          <w:szCs w:val="22"/>
        </w:rPr>
        <w:t>3</w:t>
      </w:r>
      <w:r w:rsidR="00CF2442">
        <w:rPr>
          <w:color w:val="333399"/>
          <w:sz w:val="22"/>
          <w:szCs w:val="22"/>
        </w:rPr>
        <w:t>-01/0</w:t>
      </w:r>
      <w:r w:rsidR="00951EDD">
        <w:rPr>
          <w:color w:val="333399"/>
          <w:sz w:val="22"/>
          <w:szCs w:val="22"/>
        </w:rPr>
        <w:t>4</w:t>
      </w:r>
    </w:p>
    <w:p w14:paraId="1CD3F764" w14:textId="6128F582" w:rsidR="00426EE1" w:rsidRPr="00391201" w:rsidRDefault="002F084B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URBROJ: 2137-</w:t>
      </w:r>
      <w:r w:rsidR="00951EDD">
        <w:rPr>
          <w:color w:val="333399"/>
          <w:sz w:val="22"/>
          <w:szCs w:val="22"/>
        </w:rPr>
        <w:t>1-4-23-2</w:t>
      </w:r>
    </w:p>
    <w:p w14:paraId="0AC6790B" w14:textId="77777777" w:rsidR="00180854" w:rsidRPr="00391201" w:rsidRDefault="00180854" w:rsidP="00180854">
      <w:pPr>
        <w:rPr>
          <w:color w:val="0070C0"/>
          <w:sz w:val="22"/>
          <w:szCs w:val="22"/>
        </w:rPr>
      </w:pPr>
    </w:p>
    <w:p w14:paraId="7B1E59EF" w14:textId="2326C570" w:rsidR="00D2236A" w:rsidRPr="00391201" w:rsidRDefault="00D2236A" w:rsidP="00634F13">
      <w:pPr>
        <w:jc w:val="both"/>
        <w:rPr>
          <w:b/>
          <w:color w:val="0070C0"/>
          <w:sz w:val="22"/>
          <w:szCs w:val="22"/>
        </w:rPr>
      </w:pPr>
      <w:r w:rsidRPr="00391201">
        <w:rPr>
          <w:b/>
          <w:color w:val="0070C0"/>
          <w:sz w:val="22"/>
          <w:szCs w:val="22"/>
        </w:rPr>
        <w:t>OBRAZLOŽENJE</w:t>
      </w:r>
      <w:r w:rsidR="00A7241C" w:rsidRPr="00391201">
        <w:rPr>
          <w:b/>
          <w:color w:val="0070C0"/>
          <w:sz w:val="22"/>
          <w:szCs w:val="22"/>
        </w:rPr>
        <w:t xml:space="preserve"> </w:t>
      </w:r>
      <w:r w:rsidR="00AE5727">
        <w:rPr>
          <w:b/>
          <w:color w:val="0070C0"/>
          <w:sz w:val="22"/>
          <w:szCs w:val="22"/>
        </w:rPr>
        <w:t xml:space="preserve">PRIJEDLOGA </w:t>
      </w:r>
      <w:r w:rsidR="00A7241C" w:rsidRPr="00391201">
        <w:rPr>
          <w:b/>
          <w:color w:val="0070C0"/>
          <w:sz w:val="22"/>
          <w:szCs w:val="22"/>
        </w:rPr>
        <w:t xml:space="preserve">FINANCIJSKOG PLANA </w:t>
      </w:r>
      <w:r w:rsidR="00D520FE" w:rsidRPr="00391201">
        <w:rPr>
          <w:b/>
          <w:color w:val="0070C0"/>
          <w:sz w:val="22"/>
          <w:szCs w:val="22"/>
        </w:rPr>
        <w:t>ZA 20</w:t>
      </w:r>
      <w:r w:rsidR="007E1699">
        <w:rPr>
          <w:b/>
          <w:color w:val="0070C0"/>
          <w:sz w:val="22"/>
          <w:szCs w:val="22"/>
        </w:rPr>
        <w:t>2</w:t>
      </w:r>
      <w:r w:rsidR="00951EDD">
        <w:rPr>
          <w:b/>
          <w:color w:val="0070C0"/>
          <w:sz w:val="22"/>
          <w:szCs w:val="22"/>
        </w:rPr>
        <w:t>4</w:t>
      </w:r>
      <w:r w:rsidRPr="00391201">
        <w:rPr>
          <w:b/>
          <w:color w:val="0070C0"/>
          <w:sz w:val="22"/>
          <w:szCs w:val="22"/>
        </w:rPr>
        <w:t>. GODINU</w:t>
      </w:r>
      <w:r w:rsidR="004953A8">
        <w:rPr>
          <w:b/>
          <w:color w:val="0070C0"/>
          <w:sz w:val="22"/>
          <w:szCs w:val="22"/>
        </w:rPr>
        <w:t xml:space="preserve"> I PROJEKCIJA NA 202</w:t>
      </w:r>
      <w:r w:rsidR="00951EDD">
        <w:rPr>
          <w:b/>
          <w:color w:val="0070C0"/>
          <w:sz w:val="22"/>
          <w:szCs w:val="22"/>
        </w:rPr>
        <w:t>5</w:t>
      </w:r>
      <w:r w:rsidR="004953A8">
        <w:rPr>
          <w:b/>
          <w:color w:val="0070C0"/>
          <w:sz w:val="22"/>
          <w:szCs w:val="22"/>
        </w:rPr>
        <w:t>. I 202</w:t>
      </w:r>
      <w:r w:rsidR="00951EDD">
        <w:rPr>
          <w:b/>
          <w:color w:val="0070C0"/>
          <w:sz w:val="22"/>
          <w:szCs w:val="22"/>
        </w:rPr>
        <w:t>6</w:t>
      </w:r>
      <w:r w:rsidR="004953A8">
        <w:rPr>
          <w:b/>
          <w:color w:val="0070C0"/>
          <w:sz w:val="22"/>
          <w:szCs w:val="22"/>
        </w:rPr>
        <w:t>. GODINU</w:t>
      </w:r>
      <w:r w:rsidRPr="00391201">
        <w:rPr>
          <w:b/>
          <w:color w:val="0070C0"/>
          <w:sz w:val="22"/>
          <w:szCs w:val="22"/>
        </w:rPr>
        <w:t xml:space="preserve"> </w:t>
      </w:r>
    </w:p>
    <w:p w14:paraId="566D15D7" w14:textId="77777777" w:rsidR="00D2236A" w:rsidRPr="00391201" w:rsidRDefault="00D2236A" w:rsidP="00634F13">
      <w:pPr>
        <w:jc w:val="both"/>
        <w:rPr>
          <w:sz w:val="22"/>
          <w:szCs w:val="22"/>
        </w:rPr>
      </w:pPr>
    </w:p>
    <w:p w14:paraId="31EBC83A" w14:textId="77777777" w:rsidR="00AE267C" w:rsidRPr="00391201" w:rsidRDefault="000D110B" w:rsidP="00714585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14:paraId="3D6D1ADC" w14:textId="77777777" w:rsidR="00AE267C" w:rsidRPr="00446E7C" w:rsidRDefault="00AE267C" w:rsidP="00AE267C">
      <w:pPr>
        <w:jc w:val="both"/>
        <w:rPr>
          <w:sz w:val="22"/>
          <w:szCs w:val="22"/>
        </w:rPr>
      </w:pPr>
    </w:p>
    <w:p w14:paraId="1DAC2FD5" w14:textId="477ADC61" w:rsidR="00AE267C" w:rsidRPr="001874B6" w:rsidRDefault="00AE267C" w:rsidP="00AE267C">
      <w:pPr>
        <w:jc w:val="both"/>
      </w:pPr>
      <w:r w:rsidRPr="001874B6">
        <w:t xml:space="preserve">Osnovna škola </w:t>
      </w:r>
      <w:proofErr w:type="spellStart"/>
      <w:r w:rsidR="007C2E18">
        <w:t>Podolice</w:t>
      </w:r>
      <w:proofErr w:type="spellEnd"/>
      <w:r w:rsidRPr="001874B6">
        <w:t>“ MBS:</w:t>
      </w:r>
      <w:r w:rsidR="007C2E18">
        <w:t>05628024</w:t>
      </w:r>
      <w:r w:rsidRPr="001874B6">
        <w:t xml:space="preserve">  ima predmet poslovanja – djelatnosti:</w:t>
      </w:r>
    </w:p>
    <w:p w14:paraId="71B3C3E9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14:paraId="186FB111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14:paraId="0FE8908D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14:paraId="67FE2D9D" w14:textId="77777777" w:rsidR="00AE267C" w:rsidRPr="001874B6" w:rsidRDefault="00AE267C" w:rsidP="00AE267C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14:paraId="1D28C950" w14:textId="77777777" w:rsidR="00AE267C" w:rsidRPr="001874B6" w:rsidRDefault="00AE267C" w:rsidP="00AE267C">
      <w:pPr>
        <w:ind w:left="720"/>
        <w:jc w:val="both"/>
      </w:pPr>
    </w:p>
    <w:p w14:paraId="2E929D0F" w14:textId="733B1AE6" w:rsidR="00446CB5" w:rsidRPr="00446CB5" w:rsidRDefault="00AE267C" w:rsidP="00446CB5">
      <w:pPr>
        <w:jc w:val="both"/>
        <w:rPr>
          <w:sz w:val="22"/>
          <w:szCs w:val="22"/>
        </w:rPr>
      </w:pPr>
      <w:r w:rsidRPr="001874B6">
        <w:t xml:space="preserve">Nastava je organizirana u jutarnjoj smjeni, u petodnevnom radnom tjednu, sa slobodnim subotama. </w:t>
      </w:r>
      <w:r w:rsidR="00B40C56" w:rsidRPr="001874B6">
        <w:t>Popodnevni</w:t>
      </w:r>
      <w:r w:rsidRPr="001874B6">
        <w:t xml:space="preserve"> sati koriste se za održavanje sjednica stručnih, razrednih i učiteljskih vijeća. </w:t>
      </w:r>
      <w:r w:rsidR="00951EDD">
        <w:t xml:space="preserve">Škola je uključena u provedbu </w:t>
      </w:r>
      <w:r w:rsidR="00446CB5">
        <w:t>E</w:t>
      </w:r>
      <w:r w:rsidR="00951EDD">
        <w:t xml:space="preserve">ksperimentalnog </w:t>
      </w:r>
      <w:r w:rsidR="00446CB5">
        <w:t>programa „</w:t>
      </w:r>
      <w:r w:rsidR="00446CB5" w:rsidRPr="00446CB5">
        <w:t>Osnovna škola kao cjelodnevna škola: Uravnotežen, pravedan, učinkovit i održiv sustav odgoja i obrazovanja“ u organizaciji i na poziv Ministarstva znanosti i obrazovanja.</w:t>
      </w:r>
    </w:p>
    <w:p w14:paraId="49A01DCB" w14:textId="77777777" w:rsidR="00446CB5" w:rsidRPr="00446CB5" w:rsidRDefault="00446CB5" w:rsidP="00446CB5">
      <w:pPr>
        <w:jc w:val="both"/>
      </w:pPr>
      <w:r w:rsidRPr="00446CB5">
        <w:t xml:space="preserve">Eksperimentalni projekt provodi se tijekom sljedeće 4 nastavne godine. Odgojno obrazovni ishodi propisanu su Nacionalnim kurikulumom te predmetnim </w:t>
      </w:r>
      <w:proofErr w:type="spellStart"/>
      <w:r w:rsidRPr="00446CB5">
        <w:t>kurikulumima</w:t>
      </w:r>
      <w:proofErr w:type="spellEnd"/>
      <w:r w:rsidRPr="00446CB5">
        <w:t>, a postizanje postavljenih odgojno obrazovnih ciljeva i ishoda izravno se ostvaruje kroz (1) Program nacionalnog kurikuluma redovite nastave (obavezni i zborni dio) i Program potpore, potpomognuto i obogaćenog učenja (A2). Neizravno se ostvaruje i nadopunjava kroz odgojno-obrazovne aktivnosti i Programa izvannastavnih (B1) i Programa izvanškolskih aktivnosti (B2).</w:t>
      </w:r>
    </w:p>
    <w:p w14:paraId="40BFBD68" w14:textId="3D83E184" w:rsidR="00AE267C" w:rsidRPr="001874B6" w:rsidRDefault="00951EDD" w:rsidP="00AE267C">
      <w:pPr>
        <w:jc w:val="both"/>
      </w:pPr>
      <w:r>
        <w:t>učenici imaju organizirana dva obroka te vrijeme nakon redovne nastave namijenjeno dodatnom utvrđivanju gradiva, rješavanju domaćih zadaća te uključivanje u brojne izvannastavne aktivnosti. Školu pohađa 37</w:t>
      </w:r>
      <w:r w:rsidR="00446CB5">
        <w:t>1</w:t>
      </w:r>
      <w:r>
        <w:t xml:space="preserve"> učenik  u 1</w:t>
      </w:r>
      <w:r w:rsidR="007471B1">
        <w:t>7</w:t>
      </w:r>
      <w:r>
        <w:t xml:space="preserve"> razrednih odjela.</w:t>
      </w:r>
    </w:p>
    <w:p w14:paraId="16D2133A" w14:textId="77777777" w:rsidR="00AE267C" w:rsidRPr="001874B6" w:rsidRDefault="00AE267C" w:rsidP="00AE267C">
      <w:pPr>
        <w:ind w:left="360"/>
        <w:jc w:val="both"/>
      </w:pPr>
    </w:p>
    <w:p w14:paraId="143866BF" w14:textId="77777777" w:rsidR="00AE267C" w:rsidRPr="001874B6" w:rsidRDefault="00AE267C" w:rsidP="00AE267C">
      <w:pPr>
        <w:ind w:left="708"/>
        <w:jc w:val="both"/>
      </w:pPr>
      <w:r w:rsidRPr="001874B6">
        <w:t>Osnivač: Grad Koprivnica</w:t>
      </w:r>
    </w:p>
    <w:p w14:paraId="52CA7C96" w14:textId="77777777" w:rsidR="00714585" w:rsidRPr="001874B6" w:rsidRDefault="00714585" w:rsidP="00AE267C">
      <w:pPr>
        <w:ind w:left="708"/>
        <w:jc w:val="both"/>
      </w:pPr>
    </w:p>
    <w:p w14:paraId="3D1A601B" w14:textId="72245A54" w:rsidR="00AE267C" w:rsidRPr="001874B6" w:rsidRDefault="00AE267C" w:rsidP="00AE267C">
      <w:pPr>
        <w:ind w:left="708"/>
        <w:jc w:val="both"/>
      </w:pPr>
      <w:r w:rsidRPr="001874B6">
        <w:t xml:space="preserve">Osnivački akt: Odluka Gradskog vijeća Grada Koprivnice </w:t>
      </w:r>
    </w:p>
    <w:p w14:paraId="77AA42DF" w14:textId="533D2C38" w:rsidR="00D151FA" w:rsidRPr="001874B6" w:rsidRDefault="00D151FA" w:rsidP="00AE267C">
      <w:pPr>
        <w:ind w:left="708"/>
        <w:jc w:val="both"/>
      </w:pPr>
    </w:p>
    <w:p w14:paraId="6CD63097" w14:textId="4793B653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781C717" w14:textId="21071707" w:rsidR="00D151FA" w:rsidRPr="00D151FA" w:rsidRDefault="00D151FA" w:rsidP="00D151FA">
      <w:pPr>
        <w:pStyle w:val="Odlomakpopisa"/>
        <w:numPr>
          <w:ilvl w:val="0"/>
          <w:numId w:val="36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14:paraId="28BFA4E8" w14:textId="77777777" w:rsidR="00D151FA" w:rsidRPr="00472130" w:rsidRDefault="00D151FA" w:rsidP="00D151FA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14:paraId="478FCE2C" w14:textId="77777777" w:rsidR="00D6230E" w:rsidRPr="00472130" w:rsidRDefault="00D6230E" w:rsidP="00D6230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64/20, 151/22</w:t>
      </w:r>
      <w:r w:rsidRPr="00472130">
        <w:rPr>
          <w:sz w:val="22"/>
          <w:szCs w:val="22"/>
        </w:rPr>
        <w:t xml:space="preserve">), </w:t>
      </w:r>
    </w:p>
    <w:p w14:paraId="72E5492B" w14:textId="77777777" w:rsidR="00D6230E" w:rsidRPr="00472130" w:rsidRDefault="00D6230E" w:rsidP="00D6230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14:paraId="6134F8FF" w14:textId="77777777" w:rsidR="00D6230E" w:rsidRPr="00472130" w:rsidRDefault="00D6230E" w:rsidP="00D6230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14:paraId="66CDD10B" w14:textId="77777777" w:rsidR="00D151FA" w:rsidRPr="00472130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ustanove.</w:t>
      </w:r>
    </w:p>
    <w:p w14:paraId="00D97A2D" w14:textId="12D268E1" w:rsidR="00D151FA" w:rsidRPr="00472130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Upute za izradu Prijedloga financijskog plana za razdoblje 202</w:t>
      </w:r>
      <w:r>
        <w:rPr>
          <w:sz w:val="22"/>
          <w:szCs w:val="22"/>
        </w:rPr>
        <w:t>3</w:t>
      </w:r>
      <w:r w:rsidRPr="00472130">
        <w:rPr>
          <w:sz w:val="22"/>
          <w:szCs w:val="22"/>
        </w:rPr>
        <w:t>.-202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 xml:space="preserve">. Grada Koprivnice od </w:t>
      </w:r>
      <w:r w:rsidR="00D46416">
        <w:rPr>
          <w:sz w:val="22"/>
          <w:szCs w:val="22"/>
        </w:rPr>
        <w:t>12</w:t>
      </w:r>
      <w:r w:rsidRPr="00472130">
        <w:rPr>
          <w:sz w:val="22"/>
          <w:szCs w:val="22"/>
        </w:rPr>
        <w:t xml:space="preserve">. </w:t>
      </w:r>
      <w:r w:rsidR="00D46416">
        <w:rPr>
          <w:sz w:val="22"/>
          <w:szCs w:val="22"/>
        </w:rPr>
        <w:t>listopada</w:t>
      </w:r>
      <w:r w:rsidRPr="00472130">
        <w:rPr>
          <w:sz w:val="22"/>
          <w:szCs w:val="22"/>
        </w:rPr>
        <w:t xml:space="preserve"> 202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. KLASA:</w:t>
      </w:r>
      <w:r>
        <w:rPr>
          <w:sz w:val="22"/>
          <w:szCs w:val="22"/>
        </w:rPr>
        <w:t xml:space="preserve"> </w:t>
      </w:r>
      <w:r w:rsidRPr="00472130">
        <w:rPr>
          <w:sz w:val="22"/>
          <w:szCs w:val="22"/>
        </w:rPr>
        <w:t>400-0</w:t>
      </w:r>
      <w:r>
        <w:rPr>
          <w:sz w:val="22"/>
          <w:szCs w:val="22"/>
        </w:rPr>
        <w:t>1</w:t>
      </w:r>
      <w:r w:rsidRPr="00472130">
        <w:rPr>
          <w:sz w:val="22"/>
          <w:szCs w:val="22"/>
        </w:rPr>
        <w:t>/2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-0</w:t>
      </w:r>
      <w:r w:rsidR="00D46416">
        <w:rPr>
          <w:sz w:val="22"/>
          <w:szCs w:val="22"/>
        </w:rPr>
        <w:t>2</w:t>
      </w:r>
      <w:r w:rsidRPr="00472130">
        <w:rPr>
          <w:sz w:val="22"/>
          <w:szCs w:val="22"/>
        </w:rPr>
        <w:t>/00</w:t>
      </w:r>
      <w:r w:rsidR="00D46416">
        <w:rPr>
          <w:sz w:val="22"/>
          <w:szCs w:val="22"/>
        </w:rPr>
        <w:t>01</w:t>
      </w:r>
      <w:r w:rsidRPr="00472130">
        <w:rPr>
          <w:sz w:val="22"/>
          <w:szCs w:val="22"/>
        </w:rPr>
        <w:t>, URBROJ:2137</w:t>
      </w:r>
      <w:r w:rsidR="00D46416">
        <w:rPr>
          <w:sz w:val="22"/>
          <w:szCs w:val="22"/>
        </w:rPr>
        <w:t>-0-05/2-23-9</w:t>
      </w:r>
    </w:p>
    <w:p w14:paraId="3230C865" w14:textId="3C32FE2F" w:rsidR="00D151FA" w:rsidRPr="00472130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 w:rsidR="00D46416">
        <w:rPr>
          <w:sz w:val="22"/>
          <w:szCs w:val="22"/>
        </w:rPr>
        <w:t>3</w:t>
      </w:r>
      <w:r w:rsidRPr="00472130">
        <w:rPr>
          <w:sz w:val="22"/>
          <w:szCs w:val="22"/>
        </w:rPr>
        <w:t>./202</w:t>
      </w:r>
      <w:r w:rsidR="00D46416">
        <w:rPr>
          <w:sz w:val="22"/>
          <w:szCs w:val="22"/>
        </w:rPr>
        <w:t>4</w:t>
      </w:r>
      <w:r w:rsidRPr="00472130">
        <w:rPr>
          <w:sz w:val="22"/>
          <w:szCs w:val="22"/>
        </w:rPr>
        <w:t xml:space="preserve">. </w:t>
      </w:r>
    </w:p>
    <w:p w14:paraId="14849F71" w14:textId="146BD5F4" w:rsidR="00D151FA" w:rsidRDefault="00D151FA" w:rsidP="00D151FA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lastRenderedPageBreak/>
        <w:t>Školski kurikulum OŠ „</w:t>
      </w:r>
      <w:proofErr w:type="spellStart"/>
      <w:r w:rsidR="007C2E18">
        <w:rPr>
          <w:sz w:val="22"/>
          <w:szCs w:val="22"/>
        </w:rPr>
        <w:t>Podolice</w:t>
      </w:r>
      <w:proofErr w:type="spellEnd"/>
      <w:r w:rsidRPr="00472130">
        <w:rPr>
          <w:sz w:val="22"/>
          <w:szCs w:val="22"/>
        </w:rPr>
        <w:t>“, nastavne i izvannastavne aktivnosti za školsku godinu 202</w:t>
      </w:r>
      <w:r w:rsidR="00D46416">
        <w:rPr>
          <w:sz w:val="22"/>
          <w:szCs w:val="22"/>
        </w:rPr>
        <w:t>3./</w:t>
      </w:r>
      <w:r w:rsidRPr="00472130">
        <w:rPr>
          <w:sz w:val="22"/>
          <w:szCs w:val="22"/>
        </w:rPr>
        <w:t>202</w:t>
      </w:r>
      <w:r w:rsidR="00D46416">
        <w:rPr>
          <w:sz w:val="22"/>
          <w:szCs w:val="22"/>
        </w:rPr>
        <w:t>4</w:t>
      </w:r>
      <w:r w:rsidRPr="00472130">
        <w:rPr>
          <w:sz w:val="22"/>
          <w:szCs w:val="22"/>
        </w:rPr>
        <w:t>.</w:t>
      </w:r>
    </w:p>
    <w:p w14:paraId="07FBAAD1" w14:textId="244D93EA" w:rsid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4F305106" w14:textId="77777777" w:rsidR="00D46416" w:rsidRP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645F9C11" w14:textId="427C6318" w:rsidR="00D151FA" w:rsidRDefault="00D151FA" w:rsidP="00D151FA">
      <w:pPr>
        <w:jc w:val="both"/>
        <w:rPr>
          <w:sz w:val="22"/>
          <w:szCs w:val="22"/>
        </w:rPr>
      </w:pPr>
    </w:p>
    <w:p w14:paraId="4D8C5152" w14:textId="2F8248CF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8729925" w14:textId="35ABA3AF" w:rsidR="00D151FA" w:rsidRPr="00D151FA" w:rsidRDefault="00D151FA" w:rsidP="00D151FA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14:paraId="3F6A0EE3" w14:textId="77777777" w:rsidR="00D151FA" w:rsidRPr="00AD5D7B" w:rsidRDefault="00D151FA" w:rsidP="00D151FA">
      <w:pPr>
        <w:ind w:left="720"/>
        <w:jc w:val="both"/>
      </w:pPr>
    </w:p>
    <w:p w14:paraId="62C9EA43" w14:textId="5C1B7D1D" w:rsidR="00D151FA" w:rsidRPr="00AD5D7B" w:rsidRDefault="00D151FA" w:rsidP="00D151FA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14:paraId="772CF756" w14:textId="575EEE7A" w:rsidR="00D151FA" w:rsidRPr="00492CCD" w:rsidRDefault="00D151FA" w:rsidP="00D151FA">
      <w:pPr>
        <w:ind w:left="720"/>
        <w:jc w:val="both"/>
      </w:pPr>
      <w:r w:rsidRPr="00492CCD">
        <w:t>Ukupni prihodi za 202</w:t>
      </w:r>
      <w:r w:rsidR="00D46416">
        <w:t>4</w:t>
      </w:r>
      <w:r w:rsidRPr="00492CCD">
        <w:t>. godin</w:t>
      </w:r>
      <w:r>
        <w:t>u</w:t>
      </w:r>
      <w:r w:rsidRPr="00492CCD">
        <w:t xml:space="preserve"> iznose</w:t>
      </w:r>
      <w:r>
        <w:t xml:space="preserve"> 1.</w:t>
      </w:r>
      <w:r w:rsidR="00724B84">
        <w:t>673.329,00 €</w:t>
      </w:r>
      <w:r>
        <w:t>.</w:t>
      </w:r>
      <w:r w:rsidRPr="00492CCD">
        <w:t xml:space="preserve"> </w:t>
      </w:r>
    </w:p>
    <w:p w14:paraId="245BCC4C" w14:textId="06D89D13" w:rsidR="00820476" w:rsidRDefault="00D151FA" w:rsidP="00820476">
      <w:pPr>
        <w:numPr>
          <w:ilvl w:val="0"/>
          <w:numId w:val="42"/>
        </w:numPr>
        <w:jc w:val="both"/>
      </w:pPr>
      <w:r w:rsidRPr="00AD5D7B">
        <w:rPr>
          <w:b/>
          <w:bCs/>
        </w:rPr>
        <w:t>Iz pomoći iz inozemstva i od subjekata unutar općeg proračuna  - 63</w:t>
      </w:r>
      <w:r w:rsidRPr="00AD5D7B">
        <w:t xml:space="preserve"> </w:t>
      </w:r>
      <w:r>
        <w:t xml:space="preserve">planira se </w:t>
      </w:r>
      <w:r w:rsidR="00724B84">
        <w:t>1.3</w:t>
      </w:r>
      <w:r w:rsidR="000F1582">
        <w:t>33</w:t>
      </w:r>
      <w:r w:rsidR="00724B84">
        <w:t>.</w:t>
      </w:r>
      <w:r w:rsidR="000F1582">
        <w:t>262</w:t>
      </w:r>
      <w:r w:rsidR="00724B84">
        <w:t>,00</w:t>
      </w:r>
      <w:r>
        <w:t xml:space="preserve"> </w:t>
      </w:r>
      <w:r w:rsidR="00724B84">
        <w:t>€</w:t>
      </w:r>
      <w:r>
        <w:t xml:space="preserve"> i to</w:t>
      </w:r>
      <w:r w:rsidR="00820476">
        <w:t xml:space="preserve"> </w:t>
      </w:r>
      <w:r w:rsidR="00724B84">
        <w:t>1.149.700</w:t>
      </w:r>
      <w:r w:rsidR="00820476">
        <w:t xml:space="preserve">,00 </w:t>
      </w:r>
      <w:r w:rsidR="00724B84">
        <w:t>€</w:t>
      </w:r>
      <w:r w:rsidR="00820476">
        <w:t xml:space="preserve"> za plaće zaposlenika škole te za ostala prava prema kolektivnom ugovoru, </w:t>
      </w:r>
      <w:r w:rsidR="00724B84">
        <w:t>780,00</w:t>
      </w:r>
      <w:r w:rsidR="00820476">
        <w:t xml:space="preserve"> </w:t>
      </w:r>
      <w:r w:rsidR="00724B84">
        <w:t>€</w:t>
      </w:r>
      <w:r w:rsidR="00820476">
        <w:t xml:space="preserve"> za voditelje ŽSV-a, </w:t>
      </w:r>
      <w:r w:rsidR="00724B84">
        <w:t xml:space="preserve">720,00 € za </w:t>
      </w:r>
      <w:r w:rsidR="00820476">
        <w:t xml:space="preserve">županijska natjecanja, </w:t>
      </w:r>
      <w:r w:rsidR="00724B84">
        <w:t>32.000,00 €</w:t>
      </w:r>
      <w:r w:rsidR="000F1582">
        <w:t>,</w:t>
      </w:r>
      <w:r w:rsidR="00724B84">
        <w:t xml:space="preserve"> za </w:t>
      </w:r>
      <w:r w:rsidR="00820476">
        <w:t>udžbenike za učenike</w:t>
      </w:r>
      <w:r w:rsidR="000F1582">
        <w:t>, 175,00 € za isplatu mentorstva,</w:t>
      </w:r>
      <w:r w:rsidR="00820476">
        <w:t xml:space="preserve"> te </w:t>
      </w:r>
      <w:r w:rsidR="00724B84">
        <w:t xml:space="preserve">265,00 € za </w:t>
      </w:r>
      <w:r w:rsidR="00820476">
        <w:t>dnevnice koje financira AZ</w:t>
      </w:r>
      <w:r w:rsidR="00E97D71">
        <w:t>O</w:t>
      </w:r>
      <w:r w:rsidR="00820476">
        <w:t>O</w:t>
      </w:r>
      <w:r w:rsidR="00724B84">
        <w:t xml:space="preserve">. 3.500,00 € </w:t>
      </w:r>
      <w:r w:rsidR="00820476">
        <w:t xml:space="preserve">planira se za </w:t>
      </w:r>
      <w:r w:rsidR="00D431BB">
        <w:t xml:space="preserve">Školsku shemu voća i povrća, </w:t>
      </w:r>
      <w:r w:rsidR="000F1582">
        <w:t xml:space="preserve">127.000,00 € planirano je za prehranu učenika, </w:t>
      </w:r>
      <w:r w:rsidR="00724B84">
        <w:t>2.927,00 €</w:t>
      </w:r>
      <w:r w:rsidR="00D431BB">
        <w:t xml:space="preserve"> za financiranje </w:t>
      </w:r>
      <w:r w:rsidR="00724B84">
        <w:t>4</w:t>
      </w:r>
      <w:r w:rsidR="00D431BB">
        <w:t xml:space="preserve"> pomoćnika u nastavi (13% prihvatljivog iznosa plaće – nacionalno sufinanciranje). </w:t>
      </w:r>
      <w:r w:rsidR="00724B84">
        <w:t xml:space="preserve">16.195,00 </w:t>
      </w:r>
      <w:r w:rsidR="00CA531F">
        <w:t>€</w:t>
      </w:r>
      <w:r w:rsidR="00D431BB">
        <w:t xml:space="preserve"> odnosi se na prihod za financiranje 72% prihvatljivog iznosa plaća pomoćnika u nastavi – EU sredstva.</w:t>
      </w:r>
    </w:p>
    <w:p w14:paraId="5553F607" w14:textId="4EE2E6E6" w:rsidR="00D151FA" w:rsidRPr="00AD5D7B" w:rsidRDefault="00D151FA" w:rsidP="00820476">
      <w:pPr>
        <w:numPr>
          <w:ilvl w:val="0"/>
          <w:numId w:val="42"/>
        </w:numPr>
        <w:jc w:val="both"/>
      </w:pPr>
      <w:r w:rsidRPr="00820476">
        <w:rPr>
          <w:b/>
          <w:bCs/>
        </w:rPr>
        <w:t xml:space="preserve">Iz prihoda od upravnih i administrativnih pristojbi, pristojbi po posebnim propisima i naknada – 65 </w:t>
      </w:r>
      <w:r w:rsidRPr="00AD5D7B">
        <w:t xml:space="preserve">planiramo ostvariti iznos od  </w:t>
      </w:r>
      <w:r w:rsidR="00CA531F">
        <w:t>5.256,00 € i to</w:t>
      </w:r>
      <w:r w:rsidRPr="00AD5D7B">
        <w:t xml:space="preserve"> </w:t>
      </w:r>
      <w:r w:rsidR="00473BD7">
        <w:t xml:space="preserve">265,00 </w:t>
      </w:r>
      <w:r w:rsidR="00CA531F">
        <w:t>€</w:t>
      </w:r>
      <w:r w:rsidR="00473BD7">
        <w:t xml:space="preserve"> </w:t>
      </w:r>
      <w:r w:rsidR="00CA531F">
        <w:t>po osnovi naknade štete od osiguranja</w:t>
      </w:r>
      <w:r w:rsidR="00473BD7">
        <w:t xml:space="preserve">, </w:t>
      </w:r>
      <w:r w:rsidR="00CA531F">
        <w:t>3.000</w:t>
      </w:r>
      <w:r w:rsidR="00D431BB">
        <w:t xml:space="preserve">,00 </w:t>
      </w:r>
      <w:r w:rsidR="00CA531F">
        <w:t>€</w:t>
      </w:r>
      <w:r w:rsidRPr="00AD5D7B">
        <w:t xml:space="preserve"> za majice </w:t>
      </w:r>
      <w:r w:rsidR="00D431BB">
        <w:t xml:space="preserve">i testove </w:t>
      </w:r>
      <w:r w:rsidRPr="00AD5D7B">
        <w:t xml:space="preserve">za učenike i </w:t>
      </w:r>
      <w:r w:rsidR="00D431BB">
        <w:t xml:space="preserve">1.991,00 EUR za </w:t>
      </w:r>
      <w:r w:rsidRPr="00AD5D7B">
        <w:t>osiguranje učenika</w:t>
      </w:r>
      <w:r w:rsidR="00CA531F">
        <w:t>.</w:t>
      </w:r>
    </w:p>
    <w:p w14:paraId="111248CE" w14:textId="247CC3F0" w:rsidR="00D151FA" w:rsidRPr="00AD5D7B" w:rsidRDefault="00D151FA" w:rsidP="00D151FA">
      <w:pPr>
        <w:numPr>
          <w:ilvl w:val="0"/>
          <w:numId w:val="42"/>
        </w:numPr>
        <w:jc w:val="both"/>
      </w:pPr>
      <w:r w:rsidRPr="00AD5D7B">
        <w:rPr>
          <w:b/>
          <w:bCs/>
        </w:rPr>
        <w:t>Iz prihoda od prodaje proizvoda i robe te pruženih usluga, prihoda od donacija– 66</w:t>
      </w:r>
      <w:r w:rsidRPr="00AD5D7B">
        <w:t xml:space="preserve"> </w:t>
      </w:r>
      <w:r w:rsidR="00296D13">
        <w:t>planira se prihod od</w:t>
      </w:r>
      <w:r w:rsidRPr="00AD5D7B">
        <w:t xml:space="preserve"> </w:t>
      </w:r>
      <w:r w:rsidR="00CA531F">
        <w:t>1.000,00 €</w:t>
      </w:r>
      <w:r w:rsidR="00296D13">
        <w:t xml:space="preserve"> i to </w:t>
      </w:r>
      <w:r w:rsidR="0040699A">
        <w:t xml:space="preserve">od prodaje starog papira i </w:t>
      </w:r>
      <w:r w:rsidR="00CA531F">
        <w:t>baterija te najma školskih prostorija.</w:t>
      </w:r>
    </w:p>
    <w:p w14:paraId="057FCDA6" w14:textId="33F3AF65" w:rsidR="00D151FA" w:rsidRDefault="00D151FA" w:rsidP="00D151FA">
      <w:pPr>
        <w:numPr>
          <w:ilvl w:val="0"/>
          <w:numId w:val="42"/>
        </w:numPr>
        <w:jc w:val="both"/>
      </w:pPr>
      <w:r w:rsidRPr="00AD5D7B">
        <w:rPr>
          <w:b/>
          <w:bCs/>
        </w:rPr>
        <w:t>Od prihoda iz nadležnog proračuna</w:t>
      </w:r>
      <w:r w:rsidR="00CA531F">
        <w:rPr>
          <w:b/>
          <w:bCs/>
        </w:rPr>
        <w:t xml:space="preserve"> </w:t>
      </w:r>
      <w:r w:rsidRPr="00AD5D7B">
        <w:rPr>
          <w:b/>
          <w:bCs/>
        </w:rPr>
        <w:t xml:space="preserve">– 67 </w:t>
      </w:r>
      <w:r w:rsidRPr="00AD5D7B">
        <w:t xml:space="preserve">planiramo ostvariti </w:t>
      </w:r>
      <w:r w:rsidR="00CA531F">
        <w:t>3</w:t>
      </w:r>
      <w:r w:rsidR="001D2360">
        <w:t>13</w:t>
      </w:r>
      <w:r w:rsidR="00CA531F">
        <w:t>.</w:t>
      </w:r>
      <w:r w:rsidR="001D2360">
        <w:t>8</w:t>
      </w:r>
      <w:r w:rsidR="00CA531F">
        <w:t>11,00</w:t>
      </w:r>
      <w:r w:rsidRPr="00AD5D7B">
        <w:t xml:space="preserve"> </w:t>
      </w:r>
      <w:r w:rsidR="00CA531F">
        <w:t>€</w:t>
      </w:r>
      <w:r w:rsidRPr="00AD5D7B">
        <w:t xml:space="preserve">. </w:t>
      </w:r>
      <w:r w:rsidR="00296D13">
        <w:t xml:space="preserve">Od toga se </w:t>
      </w:r>
      <w:r w:rsidR="00CA531F">
        <w:t>9</w:t>
      </w:r>
      <w:r w:rsidR="001D2360">
        <w:t>5</w:t>
      </w:r>
      <w:r w:rsidR="00CA531F">
        <w:t>.</w:t>
      </w:r>
      <w:r w:rsidR="001D2360">
        <w:t>732</w:t>
      </w:r>
      <w:r w:rsidR="00CA531F">
        <w:t>,00</w:t>
      </w:r>
      <w:r w:rsidR="00296D13">
        <w:t xml:space="preserve"> </w:t>
      </w:r>
      <w:r w:rsidR="00CA531F">
        <w:t xml:space="preserve">€ </w:t>
      </w:r>
      <w:r w:rsidR="00296D13">
        <w:t xml:space="preserve">planira za pokriće redovnih materijalnih rashoda, </w:t>
      </w:r>
      <w:r w:rsidR="00CA531F">
        <w:t>150.000,00</w:t>
      </w:r>
      <w:r w:rsidR="00296D13">
        <w:t xml:space="preserve"> </w:t>
      </w:r>
      <w:r w:rsidR="00CA531F">
        <w:t xml:space="preserve">€ za prijevoz učenika, 1.500,00 € za nabavu </w:t>
      </w:r>
      <w:proofErr w:type="spellStart"/>
      <w:r w:rsidR="00CA531F">
        <w:t>lektirne</w:t>
      </w:r>
      <w:proofErr w:type="spellEnd"/>
      <w:r w:rsidR="00CA531F">
        <w:t xml:space="preserve"> građe, 50.600,00</w:t>
      </w:r>
      <w:r w:rsidR="005171CA">
        <w:t xml:space="preserve"> €</w:t>
      </w:r>
      <w:r w:rsidR="00CA531F">
        <w:t xml:space="preserve"> za plaće i ostala materijalna prava dviju učiteljica,</w:t>
      </w:r>
      <w:r w:rsidR="001D2360">
        <w:t xml:space="preserve"> 15.979,00</w:t>
      </w:r>
      <w:r w:rsidR="00296D13">
        <w:t xml:space="preserve"> </w:t>
      </w:r>
      <w:r w:rsidR="001D2360">
        <w:t xml:space="preserve">€ </w:t>
      </w:r>
      <w:r w:rsidR="00296D13">
        <w:t xml:space="preserve">za 15% troškova plaće, prijevoza, službenih putovanja i </w:t>
      </w:r>
      <w:r w:rsidR="008412DA">
        <w:t>stručnog usavršavanja</w:t>
      </w:r>
      <w:r w:rsidR="001D2360">
        <w:t xml:space="preserve"> četiri</w:t>
      </w:r>
      <w:r w:rsidR="008412DA">
        <w:t xml:space="preserve"> pomoćnika u n</w:t>
      </w:r>
      <w:r w:rsidR="00AB37E1">
        <w:t>astav</w:t>
      </w:r>
      <w:r w:rsidR="001D2360">
        <w:t>i.</w:t>
      </w:r>
    </w:p>
    <w:p w14:paraId="269C7648" w14:textId="5B7271A9" w:rsidR="00F005B9" w:rsidRDefault="00F005B9" w:rsidP="00F005B9">
      <w:pPr>
        <w:jc w:val="both"/>
      </w:pPr>
    </w:p>
    <w:p w14:paraId="507F4180" w14:textId="0E0BF267" w:rsidR="00F005B9" w:rsidRDefault="00F005B9" w:rsidP="00F005B9">
      <w:pPr>
        <w:jc w:val="both"/>
      </w:pPr>
      <w:r>
        <w:t>Ukupno planirani prihodi za 2025. godinu iznose 1.666.775,00 €, a za 2026. godinu 1.650.930,00 €.</w:t>
      </w:r>
    </w:p>
    <w:p w14:paraId="21AAA737" w14:textId="77777777" w:rsidR="00D151FA" w:rsidRDefault="00D151FA" w:rsidP="007B3D23">
      <w:pPr>
        <w:jc w:val="both"/>
        <w:rPr>
          <w:b/>
          <w:bCs/>
        </w:rPr>
      </w:pPr>
    </w:p>
    <w:p w14:paraId="2ADD9EEE" w14:textId="6C734B6B" w:rsidR="00D151FA" w:rsidRPr="001874B6" w:rsidRDefault="003F4822" w:rsidP="00D151FA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14:paraId="1326E1E9" w14:textId="7453A4D1" w:rsidR="00D151FA" w:rsidRPr="001874B6" w:rsidRDefault="00D151FA" w:rsidP="00D151FA">
      <w:pPr>
        <w:jc w:val="both"/>
      </w:pPr>
      <w:r w:rsidRPr="001874B6">
        <w:rPr>
          <w:b/>
          <w:bCs/>
        </w:rPr>
        <w:tab/>
      </w:r>
      <w:r w:rsidRPr="001874B6">
        <w:t>Ukupni rashodi poslovanja za 202</w:t>
      </w:r>
      <w:r w:rsidR="005171CA">
        <w:t>4</w:t>
      </w:r>
      <w:r w:rsidRPr="001874B6">
        <w:t xml:space="preserve">. godinu iznose </w:t>
      </w:r>
      <w:r w:rsidR="003F4822" w:rsidRPr="001874B6">
        <w:t>1.</w:t>
      </w:r>
      <w:r w:rsidR="005171CA">
        <w:t>702.156,00</w:t>
      </w:r>
      <w:r w:rsidRPr="001874B6">
        <w:t xml:space="preserve"> </w:t>
      </w:r>
      <w:r w:rsidR="005171CA">
        <w:t>€</w:t>
      </w:r>
      <w:r w:rsidRPr="001874B6">
        <w:t>.</w:t>
      </w:r>
    </w:p>
    <w:p w14:paraId="55B56C21" w14:textId="79EE13B0" w:rsidR="00D151FA" w:rsidRPr="001874B6" w:rsidRDefault="003F4822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Rashodima za zaposlene – 31 </w:t>
      </w:r>
      <w:r w:rsidRPr="001874B6">
        <w:t xml:space="preserve">planirani rashodi u iznosu </w:t>
      </w:r>
      <w:r w:rsidR="0042711C">
        <w:t>1.207.634,00</w:t>
      </w:r>
      <w:r w:rsidRPr="001874B6">
        <w:t xml:space="preserve"> </w:t>
      </w:r>
      <w:r w:rsidR="0042711C">
        <w:t>€</w:t>
      </w:r>
      <w:r w:rsidRPr="001874B6">
        <w:t xml:space="preserve"> odnose se na rashode za p</w:t>
      </w:r>
      <w:r w:rsidR="00D151FA" w:rsidRPr="001874B6">
        <w:t>laće, doprinose i ostale rashode za zaposlene (božićnicu, regres, dar za dijete, naknadu za bolovanje dulje od 90 dana, potporu za rođenje djeteta, potpor</w:t>
      </w:r>
      <w:r w:rsidRPr="001874B6">
        <w:t>u za smrt člana obitelji…), plaće pomoćnika</w:t>
      </w:r>
      <w:r w:rsidR="00D151FA" w:rsidRPr="001874B6">
        <w:t xml:space="preserve"> u </w:t>
      </w:r>
      <w:r w:rsidRPr="001874B6">
        <w:t>nastavi,</w:t>
      </w:r>
      <w:r w:rsidR="00E742F4" w:rsidRPr="001874B6">
        <w:t xml:space="preserve"> te učitelji mentori.</w:t>
      </w:r>
    </w:p>
    <w:p w14:paraId="2C020894" w14:textId="6F9E1A11" w:rsidR="00D151FA" w:rsidRPr="001874B6" w:rsidRDefault="00D151FA" w:rsidP="00D151FA">
      <w:pPr>
        <w:pStyle w:val="Odlomakpopisa"/>
        <w:numPr>
          <w:ilvl w:val="0"/>
          <w:numId w:val="45"/>
        </w:numPr>
        <w:jc w:val="both"/>
        <w:rPr>
          <w:b/>
          <w:bCs/>
        </w:rPr>
      </w:pPr>
      <w:r w:rsidRPr="001874B6">
        <w:rPr>
          <w:b/>
          <w:bCs/>
        </w:rPr>
        <w:t xml:space="preserve">Materijalnim rashodima – 32 </w:t>
      </w:r>
      <w:r w:rsidRPr="001874B6">
        <w:t>plani</w:t>
      </w:r>
      <w:r w:rsidR="00E742F4" w:rsidRPr="001874B6">
        <w:t xml:space="preserve">raju se rashodi u ukupnom iznosu od </w:t>
      </w:r>
      <w:r w:rsidR="0042711C">
        <w:t>464.482,00</w:t>
      </w:r>
      <w:r w:rsidR="00E742F4" w:rsidRPr="001874B6">
        <w:t xml:space="preserve"> </w:t>
      </w:r>
      <w:r w:rsidR="0042711C">
        <w:t>€</w:t>
      </w:r>
      <w:r w:rsidR="00E742F4" w:rsidRPr="001874B6">
        <w:t xml:space="preserve"> koji proizlaze iz redovnog poslovanja</w:t>
      </w:r>
      <w:r w:rsidRPr="001874B6">
        <w:t xml:space="preserve"> (službena putovanja, stručna usavršavanja, uredski materijal, energija, tekuće i investicijsko održavanje, prijevoz učenika, zakupnine i najamnine</w:t>
      </w:r>
      <w:r w:rsidR="0042711C">
        <w:t xml:space="preserve"> opreme i licenci</w:t>
      </w:r>
      <w:r w:rsidRPr="001874B6">
        <w:t>, reprezentacija,  komunalne i ostale usluge)</w:t>
      </w:r>
      <w:r w:rsidR="0042711C">
        <w:t>,</w:t>
      </w:r>
      <w:r w:rsidRPr="001874B6">
        <w:t xml:space="preserve"> </w:t>
      </w:r>
      <w:r w:rsidR="00E742F4" w:rsidRPr="001874B6">
        <w:t>rashodi</w:t>
      </w:r>
      <w:r w:rsidRPr="001874B6">
        <w:t xml:space="preserve"> u okviru </w:t>
      </w:r>
      <w:r w:rsidR="00E742F4" w:rsidRPr="001874B6">
        <w:t xml:space="preserve">međuopćinskih i </w:t>
      </w:r>
      <w:r w:rsidRPr="001874B6">
        <w:t>županijskih natjecanja, prehrane učenika, ostalih rashoda za pomoćnike u nastavi, prije</w:t>
      </w:r>
      <w:r w:rsidR="00E742F4" w:rsidRPr="001874B6">
        <w:t>voz na posao za sve zaposlenike, premije osiguranja učenika</w:t>
      </w:r>
      <w:r w:rsidR="0042711C">
        <w:t>, operativni rashodi u sklopu provedbe eksperimentalnog programa cjelodnevne nastave i sl</w:t>
      </w:r>
      <w:r w:rsidR="00E742F4" w:rsidRPr="001874B6">
        <w:t>.</w:t>
      </w:r>
    </w:p>
    <w:p w14:paraId="650FE064" w14:textId="70E52111" w:rsidR="00D151FA" w:rsidRPr="001874B6" w:rsidRDefault="00D151FA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lastRenderedPageBreak/>
        <w:t xml:space="preserve">Financijskim rashodima – 34 </w:t>
      </w:r>
      <w:r w:rsidRPr="001874B6">
        <w:t>plani</w:t>
      </w:r>
      <w:r w:rsidR="00E742F4" w:rsidRPr="001874B6">
        <w:t>rani rashodi iznose 40,00 EUR a odnose se na zatezne kamate.</w:t>
      </w:r>
    </w:p>
    <w:p w14:paraId="2D20593C" w14:textId="37F3EF94" w:rsidR="00D151FA" w:rsidRPr="001874B6" w:rsidRDefault="00D151FA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Naknadama za građane i kućanstva na temelju osiguranja – 37 </w:t>
      </w:r>
      <w:r w:rsidR="00E742F4" w:rsidRPr="001874B6">
        <w:t>planirani rashodi odnose se na</w:t>
      </w:r>
      <w:r w:rsidRPr="001874B6">
        <w:t xml:space="preserve"> nabavu radnih udžbenika za sve učen</w:t>
      </w:r>
      <w:r w:rsidR="00E742F4" w:rsidRPr="001874B6">
        <w:t xml:space="preserve">ike škole u ukupnom iznosu od </w:t>
      </w:r>
      <w:r w:rsidR="0042711C">
        <w:t>30.000,00</w:t>
      </w:r>
      <w:r w:rsidRPr="001874B6">
        <w:t xml:space="preserve"> EUR.</w:t>
      </w:r>
    </w:p>
    <w:p w14:paraId="0D33BAD3" w14:textId="007A9A6B" w:rsidR="00E742F4" w:rsidRPr="001874B6" w:rsidRDefault="00E742F4" w:rsidP="00E742F4">
      <w:pPr>
        <w:pStyle w:val="Odlomakpopisa"/>
        <w:ind w:left="720"/>
        <w:jc w:val="both"/>
      </w:pPr>
    </w:p>
    <w:p w14:paraId="7A82B2C4" w14:textId="7D44E54C" w:rsidR="00E742F4" w:rsidRPr="001874B6" w:rsidRDefault="00E742F4" w:rsidP="00E742F4">
      <w:pPr>
        <w:pStyle w:val="Odlomakpopisa"/>
        <w:ind w:left="720"/>
        <w:jc w:val="both"/>
      </w:pPr>
      <w:r w:rsidRPr="001874B6">
        <w:t>Rashodi za nabavu nefinancijske imovine</w:t>
      </w:r>
      <w:r w:rsidR="00E02024" w:rsidRPr="001874B6">
        <w:t xml:space="preserve"> za 202</w:t>
      </w:r>
      <w:r w:rsidR="00CB66D3">
        <w:t>4</w:t>
      </w:r>
      <w:r w:rsidR="00E02024" w:rsidRPr="001874B6">
        <w:t xml:space="preserve">. godinu iznose </w:t>
      </w:r>
      <w:r w:rsidR="0042711C">
        <w:t>3.500,00</w:t>
      </w:r>
      <w:r w:rsidR="00E02024" w:rsidRPr="001874B6">
        <w:t xml:space="preserve"> </w:t>
      </w:r>
      <w:r w:rsidR="0042711C">
        <w:t>€</w:t>
      </w:r>
    </w:p>
    <w:p w14:paraId="13138156" w14:textId="2D76D8E2" w:rsidR="00D151FA" w:rsidRDefault="00E02024" w:rsidP="008A1809">
      <w:pPr>
        <w:pStyle w:val="Odlomakpopisa"/>
        <w:numPr>
          <w:ilvl w:val="0"/>
          <w:numId w:val="45"/>
        </w:numPr>
        <w:jc w:val="both"/>
      </w:pPr>
      <w:r w:rsidRPr="001874B6">
        <w:rPr>
          <w:b/>
        </w:rPr>
        <w:t xml:space="preserve">Rashodi za nabavu proizvedene dugotrajne imovine </w:t>
      </w:r>
      <w:r w:rsidRPr="001874B6">
        <w:t>planirani su u izn</w:t>
      </w:r>
      <w:r w:rsidR="0042711C">
        <w:t xml:space="preserve">osu 1.500,00 € za nabavu </w:t>
      </w:r>
      <w:proofErr w:type="spellStart"/>
      <w:r w:rsidR="0042711C">
        <w:t>lektirne</w:t>
      </w:r>
      <w:proofErr w:type="spellEnd"/>
      <w:r w:rsidR="0042711C">
        <w:t xml:space="preserve"> građe te 2.000,00 € za nabavu udžbenika.</w:t>
      </w:r>
    </w:p>
    <w:p w14:paraId="2CEE8489" w14:textId="77777777" w:rsidR="008A1809" w:rsidRPr="001874B6" w:rsidRDefault="008A1809" w:rsidP="00F005B9">
      <w:pPr>
        <w:pStyle w:val="Odlomakpopisa"/>
        <w:ind w:left="720"/>
        <w:jc w:val="both"/>
      </w:pPr>
    </w:p>
    <w:p w14:paraId="37E5CEF1" w14:textId="50784728" w:rsidR="00714585" w:rsidRDefault="00D151FA" w:rsidP="00F005B9">
      <w:pPr>
        <w:ind w:left="360"/>
        <w:jc w:val="both"/>
        <w:rPr>
          <w:iCs/>
        </w:rPr>
      </w:pPr>
      <w:r w:rsidRPr="001874B6">
        <w:rPr>
          <w:iCs/>
        </w:rPr>
        <w:t>Ukupno planirani rashodi za 202</w:t>
      </w:r>
      <w:r w:rsidR="00F005B9">
        <w:rPr>
          <w:iCs/>
        </w:rPr>
        <w:t>5</w:t>
      </w:r>
      <w:r w:rsidRPr="001874B6">
        <w:rPr>
          <w:iCs/>
        </w:rPr>
        <w:t xml:space="preserve">. godinu iznose </w:t>
      </w:r>
      <w:r w:rsidR="00F005B9">
        <w:rPr>
          <w:iCs/>
        </w:rPr>
        <w:t>1.665.775,00 €</w:t>
      </w:r>
      <w:r w:rsidR="00E02024" w:rsidRPr="001874B6">
        <w:rPr>
          <w:iCs/>
        </w:rPr>
        <w:t>, a za 202</w:t>
      </w:r>
      <w:r w:rsidR="00F005B9">
        <w:rPr>
          <w:iCs/>
        </w:rPr>
        <w:t>6</w:t>
      </w:r>
      <w:r w:rsidR="00E02024" w:rsidRPr="001874B6">
        <w:rPr>
          <w:iCs/>
        </w:rPr>
        <w:t xml:space="preserve">. godinu </w:t>
      </w:r>
      <w:r w:rsidR="00F005B9">
        <w:rPr>
          <w:iCs/>
        </w:rPr>
        <w:t>1.650.930,00 €</w:t>
      </w:r>
      <w:r w:rsidRPr="001874B6">
        <w:rPr>
          <w:iCs/>
        </w:rPr>
        <w:t>.</w:t>
      </w:r>
    </w:p>
    <w:p w14:paraId="314EB8BA" w14:textId="34118054" w:rsidR="00F005B9" w:rsidRDefault="00F005B9" w:rsidP="00F005B9">
      <w:pPr>
        <w:ind w:left="360"/>
        <w:jc w:val="both"/>
        <w:rPr>
          <w:iCs/>
        </w:rPr>
      </w:pPr>
    </w:p>
    <w:p w14:paraId="1E74D84E" w14:textId="5C8958AE" w:rsidR="00F005B9" w:rsidRDefault="00F005B9" w:rsidP="00F005B9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14:paraId="1C1C0546" w14:textId="7A02FDC8" w:rsidR="00F005B9" w:rsidRDefault="00F005B9" w:rsidP="00F005B9">
      <w:pPr>
        <w:ind w:left="360"/>
        <w:jc w:val="both"/>
        <w:rPr>
          <w:b/>
          <w:bCs/>
          <w:iCs/>
        </w:rPr>
      </w:pPr>
    </w:p>
    <w:p w14:paraId="521E6B09" w14:textId="36E5BB73" w:rsidR="00F005B9" w:rsidRDefault="00F005B9" w:rsidP="00F005B9">
      <w:pPr>
        <w:ind w:left="360"/>
        <w:jc w:val="both"/>
        <w:rPr>
          <w:iCs/>
        </w:rPr>
      </w:pPr>
      <w:r>
        <w:rPr>
          <w:iCs/>
        </w:rPr>
        <w:t>U 2024. godini očekuje se preneseni višak prihoda poslovanja iz 2023. godine u iznosu od 32.327,00 € koji se sastoji od:</w:t>
      </w:r>
    </w:p>
    <w:p w14:paraId="26550F09" w14:textId="1A29221E" w:rsidR="00F005B9" w:rsidRDefault="00E206F8" w:rsidP="00F005B9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metodološkog</w:t>
      </w:r>
      <w:r w:rsidR="00F005B9">
        <w:rPr>
          <w:iCs/>
        </w:rPr>
        <w:t xml:space="preserve"> manjka prihoda iz nadležnog proračuna po osnovi </w:t>
      </w:r>
      <w:r w:rsidR="00262EA8">
        <w:rPr>
          <w:iCs/>
        </w:rPr>
        <w:t>neplaćenih računa sa dospijećem u 2024. godini (-5.000,00 €)</w:t>
      </w:r>
    </w:p>
    <w:p w14:paraId="1E73E47B" w14:textId="7E2F6BB9" w:rsidR="00917218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 w:rsidRPr="00D4250E">
        <w:rPr>
          <w:iCs/>
        </w:rPr>
        <w:t>manjak</w:t>
      </w:r>
      <w:r>
        <w:rPr>
          <w:iCs/>
        </w:rPr>
        <w:t xml:space="preserve"> za plaće pomoćnika u nastavi i dviju učiteljica koje će se isplatiti u siječnju u iznosu od 15.000,00 €</w:t>
      </w:r>
      <w:r w:rsidRPr="00D4250E">
        <w:rPr>
          <w:iCs/>
        </w:rPr>
        <w:t xml:space="preserve"> </w:t>
      </w:r>
      <w:r>
        <w:rPr>
          <w:iCs/>
        </w:rPr>
        <w:t>i to 13.100,00 € iz nenadležnog proračuna, 1.600,00 € iz EU sredstava i 300,00 € iz nacionalnog sufinanciranja</w:t>
      </w:r>
    </w:p>
    <w:p w14:paraId="7C44A4D8" w14:textId="705D5A78" w:rsidR="00D4250E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prihoda poslovanja iz nenadležnog proračuna za provedbu eksperimentalnog programa cjelodnevne nastave 2</w:t>
      </w:r>
      <w:r w:rsidR="00C519CF">
        <w:rPr>
          <w:iCs/>
        </w:rPr>
        <w:t>9</w:t>
      </w:r>
      <w:r>
        <w:rPr>
          <w:iCs/>
        </w:rPr>
        <w:t>.660,00 € i 500,00 € viška sredstava voditelja ŽSV-a</w:t>
      </w:r>
    </w:p>
    <w:p w14:paraId="3D925FF4" w14:textId="6B301D85" w:rsidR="00D4250E" w:rsidRDefault="00D4250E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vlastitih prihoda od prodaje baterija i starog papir</w:t>
      </w:r>
      <w:r w:rsidR="00C519CF">
        <w:rPr>
          <w:iCs/>
        </w:rPr>
        <w:t xml:space="preserve"> i najma školskih prostorija 100,00 €</w:t>
      </w:r>
    </w:p>
    <w:p w14:paraId="2FF5B1EA" w14:textId="59F539C3" w:rsidR="00C519CF" w:rsidRPr="00C519CF" w:rsidRDefault="00C519CF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prihoda iz projekta Erasmus + u iznosu od 22.067,00 €.</w:t>
      </w:r>
    </w:p>
    <w:p w14:paraId="7B1D94A6" w14:textId="77777777" w:rsidR="00714585" w:rsidRPr="001874B6" w:rsidRDefault="00714585" w:rsidP="00714585">
      <w:pPr>
        <w:jc w:val="both"/>
        <w:rPr>
          <w:b/>
        </w:rPr>
      </w:pPr>
    </w:p>
    <w:p w14:paraId="0318C6FB" w14:textId="593E0BF2" w:rsidR="00714585" w:rsidRPr="001874B6" w:rsidRDefault="000D110B" w:rsidP="00714585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OBRAZLOŽENJE PROGRAMA (AKTIVNOSTI I PROJEKATA)</w:t>
      </w:r>
    </w:p>
    <w:p w14:paraId="6725489C" w14:textId="77777777" w:rsidR="007A54F3" w:rsidRPr="001874B6" w:rsidRDefault="007A54F3" w:rsidP="007B3D23">
      <w:pPr>
        <w:jc w:val="both"/>
        <w:rPr>
          <w:b/>
        </w:rPr>
      </w:pPr>
    </w:p>
    <w:p w14:paraId="1C5F777E" w14:textId="77777777" w:rsidR="007A54F3" w:rsidRPr="001874B6" w:rsidRDefault="007A54F3" w:rsidP="007A54F3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Pr="001874B6">
        <w:rPr>
          <w:b/>
        </w:rPr>
        <w:t xml:space="preserve">REDOVNI PROGRAM ODGOJA I OBRAZOVANJA </w:t>
      </w:r>
    </w:p>
    <w:p w14:paraId="1577E90E" w14:textId="77777777" w:rsidR="00714585" w:rsidRPr="001874B6" w:rsidRDefault="00714585" w:rsidP="00714585">
      <w:pPr>
        <w:jc w:val="both"/>
      </w:pPr>
    </w:p>
    <w:p w14:paraId="21CA0CDD" w14:textId="06998A41" w:rsidR="007471B1" w:rsidRDefault="007471B1" w:rsidP="007471B1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potrebama. Program se sastoji od slijedeće aktivnosti:</w:t>
      </w:r>
    </w:p>
    <w:p w14:paraId="722DA791" w14:textId="77777777" w:rsidR="007471B1" w:rsidRPr="001874B6" w:rsidRDefault="007471B1" w:rsidP="00AE267C">
      <w:pPr>
        <w:ind w:left="720"/>
        <w:jc w:val="both"/>
      </w:pPr>
    </w:p>
    <w:p w14:paraId="5A7138EF" w14:textId="58CC7F0C" w:rsidR="00AE267C" w:rsidRPr="001874B6" w:rsidRDefault="00AE267C" w:rsidP="00AE267C">
      <w:pPr>
        <w:ind w:left="360"/>
        <w:jc w:val="both"/>
        <w:rPr>
          <w:b/>
        </w:rPr>
      </w:pPr>
      <w:r w:rsidRPr="001874B6">
        <w:rPr>
          <w:b/>
        </w:rPr>
        <w:t>Aktivnost: A3002</w:t>
      </w:r>
      <w:r w:rsidR="00E76A98">
        <w:rPr>
          <w:b/>
        </w:rPr>
        <w:t>11</w:t>
      </w:r>
      <w:r w:rsidRPr="001874B6">
        <w:rPr>
          <w:b/>
        </w:rPr>
        <w:t xml:space="preserve"> Decentralizirane funkcije osnovnoškolskog odgoja i obrazovanja</w:t>
      </w:r>
    </w:p>
    <w:p w14:paraId="44A1FFF7" w14:textId="77777777" w:rsidR="00261910" w:rsidRPr="001874B6" w:rsidRDefault="00261910" w:rsidP="00AE267C">
      <w:pPr>
        <w:ind w:left="360"/>
        <w:jc w:val="both"/>
      </w:pPr>
    </w:p>
    <w:p w14:paraId="21EF424A" w14:textId="7B23CF11" w:rsidR="00AE267C" w:rsidRPr="001874B6" w:rsidRDefault="00AE267C" w:rsidP="00D24656">
      <w:pPr>
        <w:ind w:left="720"/>
        <w:jc w:val="both"/>
      </w:pPr>
      <w:r w:rsidRPr="001874B6">
        <w:t>U okviru aktivnosti Decentralizirane funkcije osnovnog školstva  (temeljem minimalnog standarda po učen</w:t>
      </w:r>
      <w:r w:rsidR="002D3333" w:rsidRPr="001874B6">
        <w:t xml:space="preserve">iku) vrši </w:t>
      </w:r>
      <w:r w:rsidRPr="001874B6">
        <w:t>se financiranje rashoda za</w:t>
      </w:r>
      <w:r w:rsidR="00251E94" w:rsidRPr="001874B6">
        <w:t xml:space="preserve"> </w:t>
      </w:r>
      <w:r w:rsidR="002D3333" w:rsidRPr="001874B6">
        <w:t xml:space="preserve"> </w:t>
      </w:r>
      <w:r w:rsidRPr="001874B6">
        <w:t>zaposl</w:t>
      </w:r>
      <w:r w:rsidR="002D3333" w:rsidRPr="001874B6">
        <w:t>enik</w:t>
      </w:r>
      <w:r w:rsidR="000A18E3">
        <w:t>e</w:t>
      </w:r>
      <w:r w:rsidR="00D520FE" w:rsidRPr="001874B6">
        <w:t xml:space="preserve"> i materijalne rashode za </w:t>
      </w:r>
      <w:r w:rsidR="00B40C56" w:rsidRPr="001874B6">
        <w:t>3</w:t>
      </w:r>
      <w:r w:rsidR="007471B1">
        <w:t>7</w:t>
      </w:r>
      <w:r w:rsidR="000A18E3">
        <w:t>1</w:t>
      </w:r>
      <w:r w:rsidRPr="001874B6">
        <w:t xml:space="preserve"> učenika raspoređenih u </w:t>
      </w:r>
      <w:r w:rsidR="00B40C56" w:rsidRPr="001874B6">
        <w:t>1</w:t>
      </w:r>
      <w:r w:rsidR="007471B1">
        <w:t>7</w:t>
      </w:r>
      <w:r w:rsidRPr="001874B6">
        <w:t xml:space="preserve"> razrednih odjela.</w:t>
      </w:r>
      <w:r w:rsidR="002D3333" w:rsidRPr="001874B6">
        <w:t xml:space="preserve"> Planirana sredstva u iznosu </w:t>
      </w:r>
      <w:r w:rsidR="007471B1">
        <w:t>56.606,00</w:t>
      </w:r>
      <w:r w:rsidR="00BB41B5" w:rsidRPr="001874B6">
        <w:t xml:space="preserve"> </w:t>
      </w:r>
      <w:r w:rsidR="007471B1">
        <w:t>€</w:t>
      </w:r>
      <w:r w:rsidR="00BB41B5" w:rsidRPr="001874B6">
        <w:t xml:space="preserve"> koristit će se za osiguravanje osnovnih uvjeta za odvijanje djelatnosti a koje uključuje:</w:t>
      </w:r>
    </w:p>
    <w:p w14:paraId="72CED19E" w14:textId="77777777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>Financiranje službenih putovanja odgojno obrazovne djelatnike i uprave, a radi se o državnim skupovima u trajanju od dva do tri dana, jednodnevnim seminarima, pratnji djece za Školu u prirodi i maturalne izlete, te kotizacije.</w:t>
      </w:r>
    </w:p>
    <w:p w14:paraId="034C9835" w14:textId="77777777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Uredski materijal, sredstva za čišćenje i higijenske potrebe, stručna literatura </w:t>
      </w:r>
    </w:p>
    <w:p w14:paraId="2C77DBD5" w14:textId="15001EB3" w:rsidR="00BB41B5" w:rsidRPr="001874B6" w:rsidRDefault="00BB41B5" w:rsidP="00BB41B5">
      <w:pPr>
        <w:pStyle w:val="Odlomakpopisa"/>
        <w:numPr>
          <w:ilvl w:val="0"/>
          <w:numId w:val="2"/>
        </w:numPr>
        <w:jc w:val="both"/>
      </w:pPr>
      <w:r w:rsidRPr="001874B6">
        <w:t>Financiranje režijskih troškova, deratizacije</w:t>
      </w:r>
    </w:p>
    <w:p w14:paraId="0D39452A" w14:textId="0E716441" w:rsidR="00BB41B5" w:rsidRPr="001874B6" w:rsidRDefault="004E2645" w:rsidP="00BB41B5">
      <w:pPr>
        <w:pStyle w:val="Odlomakpopisa"/>
        <w:numPr>
          <w:ilvl w:val="0"/>
          <w:numId w:val="2"/>
        </w:numPr>
        <w:jc w:val="both"/>
      </w:pPr>
      <w:r w:rsidRPr="001874B6">
        <w:lastRenderedPageBreak/>
        <w:t xml:space="preserve">Usluge tekućeg i investicijskog održavanja koje se odnose na redovne servise (servis dizala, ispitivanje </w:t>
      </w:r>
      <w:proofErr w:type="spellStart"/>
      <w:r w:rsidRPr="001874B6">
        <w:t>panik</w:t>
      </w:r>
      <w:proofErr w:type="spellEnd"/>
      <w:r w:rsidRPr="001874B6">
        <w:t xml:space="preserve"> rasvjete, </w:t>
      </w:r>
      <w:r w:rsidR="006D4A32">
        <w:t>mjesečni servis ventilacijskog sustava</w:t>
      </w:r>
      <w:r w:rsidRPr="001874B6">
        <w:t>, periodični pregled vatrogasnih aparata, redovna ispitivanja instalacija i postrojenja, servisi informatičke opreme te raznorazni popravci na postrojenjima i opremi,</w:t>
      </w:r>
      <w:r w:rsidR="00B33B55" w:rsidRPr="001874B6">
        <w:t xml:space="preserve"> </w:t>
      </w:r>
      <w:r w:rsidRPr="001874B6">
        <w:t xml:space="preserve"> a dio  sredstava predviđen je za nabavu materijala za investicijsko održavanje koji se koristi za popravke sitnih kvarova koje vrši samo tehničko osoblje škole.</w:t>
      </w:r>
    </w:p>
    <w:p w14:paraId="66F6591D" w14:textId="77777777" w:rsidR="00A4589E" w:rsidRPr="001874B6" w:rsidRDefault="007A54F3" w:rsidP="00BB41B5">
      <w:pPr>
        <w:pStyle w:val="Odlomakpopisa"/>
        <w:numPr>
          <w:ilvl w:val="0"/>
          <w:numId w:val="2"/>
        </w:numPr>
        <w:jc w:val="both"/>
      </w:pPr>
      <w:r w:rsidRPr="001874B6">
        <w:t xml:space="preserve">Usluge Zavoda za javno zdravstvo za provjeru mikrobiološke ispravnosti namirnica za školsku kuhinju, za </w:t>
      </w:r>
      <w:r w:rsidR="00251E94" w:rsidRPr="001874B6">
        <w:t xml:space="preserve">obavezne </w:t>
      </w:r>
      <w:r w:rsidRPr="001874B6">
        <w:t>preglede kuharica</w:t>
      </w:r>
      <w:r w:rsidR="007252B5" w:rsidRPr="001874B6">
        <w:t>, higijenski minimum za kuharice i sistematski pregledi zaposlenika.</w:t>
      </w:r>
    </w:p>
    <w:p w14:paraId="203FAD80" w14:textId="2B412BA3" w:rsidR="00A4589E" w:rsidRPr="001874B6" w:rsidRDefault="006D4A32" w:rsidP="00D0652B">
      <w:pPr>
        <w:pStyle w:val="Odlomakpopisa"/>
        <w:numPr>
          <w:ilvl w:val="0"/>
          <w:numId w:val="2"/>
        </w:numPr>
        <w:jc w:val="both"/>
      </w:pPr>
      <w:r>
        <w:t xml:space="preserve">Nabava </w:t>
      </w:r>
      <w:proofErr w:type="spellStart"/>
      <w:r w:rsidR="001A093E">
        <w:t>lektirne</w:t>
      </w:r>
      <w:proofErr w:type="spellEnd"/>
      <w:r w:rsidR="001A093E">
        <w:t xml:space="preserve"> građe</w:t>
      </w:r>
    </w:p>
    <w:p w14:paraId="66316AC2" w14:textId="2219AAD6" w:rsidR="00887E11" w:rsidRPr="001874B6" w:rsidRDefault="00A4589E" w:rsidP="00887E11">
      <w:pPr>
        <w:pStyle w:val="Odlomakpopisa"/>
        <w:numPr>
          <w:ilvl w:val="0"/>
          <w:numId w:val="2"/>
        </w:numPr>
        <w:jc w:val="both"/>
      </w:pPr>
      <w:r w:rsidRPr="001874B6">
        <w:t xml:space="preserve">Ostali redovni rashodi </w:t>
      </w:r>
    </w:p>
    <w:p w14:paraId="7DCE1EFF" w14:textId="77777777" w:rsidR="00887E11" w:rsidRPr="001874B6" w:rsidRDefault="00887E11" w:rsidP="007C372D">
      <w:pPr>
        <w:jc w:val="both"/>
      </w:pPr>
    </w:p>
    <w:p w14:paraId="107BEDAD" w14:textId="4DBB8A70" w:rsidR="002D3333" w:rsidRDefault="007C372D" w:rsidP="001C2059">
      <w:pPr>
        <w:jc w:val="both"/>
      </w:pPr>
      <w:r w:rsidRPr="001874B6">
        <w:t>Projekcije na 20</w:t>
      </w:r>
      <w:r w:rsidR="0080775F" w:rsidRPr="001874B6">
        <w:t>2</w:t>
      </w:r>
      <w:r w:rsidR="00887E11" w:rsidRPr="001874B6">
        <w:t>4</w:t>
      </w:r>
      <w:r w:rsidRPr="001874B6">
        <w:t xml:space="preserve"> i 202</w:t>
      </w:r>
      <w:r w:rsidR="00887E11" w:rsidRPr="001874B6">
        <w:t>5</w:t>
      </w:r>
      <w:r w:rsidRPr="001874B6">
        <w:t>. godinu iznose</w:t>
      </w:r>
      <w:r w:rsidR="00887E11" w:rsidRPr="001874B6">
        <w:t xml:space="preserve"> </w:t>
      </w:r>
      <w:r w:rsidR="001A093E">
        <w:t>56.606,00 €</w:t>
      </w:r>
      <w:r w:rsidR="00887E11" w:rsidRPr="001874B6">
        <w:t>.</w:t>
      </w:r>
    </w:p>
    <w:p w14:paraId="2EBADB75" w14:textId="5181D924" w:rsidR="001A093E" w:rsidRDefault="001A093E" w:rsidP="001C2059">
      <w:pPr>
        <w:jc w:val="both"/>
      </w:pPr>
    </w:p>
    <w:p w14:paraId="7D741869" w14:textId="6662356B" w:rsidR="001A093E" w:rsidRPr="00B40931" w:rsidRDefault="001A093E" w:rsidP="001C2059">
      <w:pPr>
        <w:jc w:val="both"/>
        <w:rPr>
          <w:b/>
          <w:bCs/>
        </w:rPr>
      </w:pPr>
      <w:r w:rsidRPr="00B40931"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54"/>
        <w:gridCol w:w="1353"/>
        <w:gridCol w:w="1259"/>
        <w:gridCol w:w="1274"/>
        <w:gridCol w:w="1274"/>
        <w:gridCol w:w="1274"/>
        <w:gridCol w:w="1274"/>
      </w:tblGrid>
      <w:tr w:rsidR="00B40931" w:rsidRPr="007B3D23" w14:paraId="09812AE9" w14:textId="77777777" w:rsidTr="001A093E">
        <w:tc>
          <w:tcPr>
            <w:tcW w:w="1294" w:type="dxa"/>
          </w:tcPr>
          <w:p w14:paraId="19803CCD" w14:textId="7539722A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bookmarkStart w:id="0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294" w:type="dxa"/>
          </w:tcPr>
          <w:p w14:paraId="67A95505" w14:textId="3491FDA0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294" w:type="dxa"/>
          </w:tcPr>
          <w:p w14:paraId="662F84C5" w14:textId="36DC0B20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95" w:type="dxa"/>
          </w:tcPr>
          <w:p w14:paraId="48055F3E" w14:textId="3B47666D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 w:rsidR="00A63292" w:rsidRPr="007B3D23">
              <w:rPr>
                <w:sz w:val="22"/>
                <w:szCs w:val="22"/>
              </w:rPr>
              <w:t>2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95" w:type="dxa"/>
          </w:tcPr>
          <w:p w14:paraId="1123BA06" w14:textId="38828B5D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295" w:type="dxa"/>
          </w:tcPr>
          <w:p w14:paraId="22A42C42" w14:textId="2CF3EE79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2025.</w:t>
            </w:r>
          </w:p>
        </w:tc>
        <w:tc>
          <w:tcPr>
            <w:tcW w:w="1295" w:type="dxa"/>
          </w:tcPr>
          <w:p w14:paraId="0F429CAC" w14:textId="34473B79" w:rsidR="001A093E" w:rsidRPr="007B3D23" w:rsidRDefault="001A093E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2026.</w:t>
            </w:r>
          </w:p>
        </w:tc>
      </w:tr>
      <w:tr w:rsidR="00B40931" w:rsidRPr="007B3D23" w14:paraId="24C752AA" w14:textId="77777777" w:rsidTr="001A093E">
        <w:tc>
          <w:tcPr>
            <w:tcW w:w="1294" w:type="dxa"/>
          </w:tcPr>
          <w:p w14:paraId="3B57D781" w14:textId="2A861EF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1294" w:type="dxa"/>
          </w:tcPr>
          <w:p w14:paraId="33F345CF" w14:textId="33363DA9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1294" w:type="dxa"/>
          </w:tcPr>
          <w:p w14:paraId="13C5DAB4" w14:textId="53F3137C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AAEB93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E5F8ACE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6C9D6CA" w14:textId="3C045C8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95" w:type="dxa"/>
          </w:tcPr>
          <w:p w14:paraId="3BF696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26044C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64EFEC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841CCE3" w14:textId="4F91752E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7E251BB5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2FFB84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73542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F5E0192" w14:textId="274D9AB8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1667CB04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5C4657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C04B749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46F2778" w14:textId="2A7595E8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660B45A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6F51AE5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805DDD1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3749C996" w14:textId="24158116" w:rsidR="001A093E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B40931" w:rsidRPr="007B3D23" w14:paraId="11B1B317" w14:textId="77777777" w:rsidTr="001A093E">
        <w:tc>
          <w:tcPr>
            <w:tcW w:w="1294" w:type="dxa"/>
          </w:tcPr>
          <w:p w14:paraId="19CE56C7" w14:textId="454D295D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stručnog usavršavanja zaposlenika</w:t>
            </w:r>
          </w:p>
        </w:tc>
        <w:tc>
          <w:tcPr>
            <w:tcW w:w="1294" w:type="dxa"/>
          </w:tcPr>
          <w:p w14:paraId="1BE3C21F" w14:textId="63FEF8AA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stručno usavršavanje zaposlenika</w:t>
            </w:r>
          </w:p>
        </w:tc>
        <w:tc>
          <w:tcPr>
            <w:tcW w:w="1294" w:type="dxa"/>
          </w:tcPr>
          <w:p w14:paraId="14B4220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DE8895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B9AF116" w14:textId="5D8A4E3E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95" w:type="dxa"/>
          </w:tcPr>
          <w:p w14:paraId="3719030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7426C14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21F99F4" w14:textId="54C5FA7F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70</w:t>
            </w:r>
          </w:p>
        </w:tc>
        <w:tc>
          <w:tcPr>
            <w:tcW w:w="1295" w:type="dxa"/>
          </w:tcPr>
          <w:p w14:paraId="7113654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129CF80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16211FD" w14:textId="51C3D10F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90</w:t>
            </w:r>
          </w:p>
        </w:tc>
        <w:tc>
          <w:tcPr>
            <w:tcW w:w="1295" w:type="dxa"/>
          </w:tcPr>
          <w:p w14:paraId="609273D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86FBF4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4A58E369" w14:textId="59D3F29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628EDA1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5D12A78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4F191E71" w14:textId="5F2C0C56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B40931" w:rsidRPr="007B3D23" w14:paraId="6CFB67C2" w14:textId="77777777" w:rsidTr="001A093E">
        <w:tc>
          <w:tcPr>
            <w:tcW w:w="1294" w:type="dxa"/>
          </w:tcPr>
          <w:p w14:paraId="7EF250F5" w14:textId="0C29F39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provedenih nabava za opremanje škole</w:t>
            </w:r>
          </w:p>
        </w:tc>
        <w:tc>
          <w:tcPr>
            <w:tcW w:w="1294" w:type="dxa"/>
          </w:tcPr>
          <w:p w14:paraId="3118D478" w14:textId="2F3F5BB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Provedeni planirani postupci nabave opreme</w:t>
            </w:r>
          </w:p>
        </w:tc>
        <w:tc>
          <w:tcPr>
            <w:tcW w:w="1294" w:type="dxa"/>
          </w:tcPr>
          <w:p w14:paraId="10FC5D02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6B2A08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209BD70A" w14:textId="3C88C9CD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95" w:type="dxa"/>
          </w:tcPr>
          <w:p w14:paraId="42484B3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44A8166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434F55D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5954D23" w14:textId="3379D6DF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7FB247B7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52E9EA41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1BBCFB87" w14:textId="6C6B832B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0F320ED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0ADCC04C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3C0A2C48" w14:textId="6079D74F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3E5E281A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3D648B11" w14:textId="77777777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</w:p>
          <w:p w14:paraId="6D518F82" w14:textId="72FF8A0E" w:rsidR="00B40931" w:rsidRPr="007B3D23" w:rsidRDefault="00B40931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A6B47" w:rsidRPr="007B3D23" w14:paraId="7A880BCA" w14:textId="77777777" w:rsidTr="001A093E">
        <w:tc>
          <w:tcPr>
            <w:tcW w:w="1294" w:type="dxa"/>
          </w:tcPr>
          <w:p w14:paraId="48D99BD1" w14:textId="5F12C3BF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Financiranje redovnih materijalnih troškova</w:t>
            </w:r>
          </w:p>
        </w:tc>
        <w:tc>
          <w:tcPr>
            <w:tcW w:w="1294" w:type="dxa"/>
          </w:tcPr>
          <w:p w14:paraId="5F3B7DD6" w14:textId="3E329918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1294" w:type="dxa"/>
          </w:tcPr>
          <w:p w14:paraId="27A96AED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08575D94" w14:textId="0D2D8DE6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95" w:type="dxa"/>
          </w:tcPr>
          <w:p w14:paraId="73F40D18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1AAD9A49" w14:textId="2977CCAF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4FAB972D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110499BF" w14:textId="74A74268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40443B1C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788AE2D7" w14:textId="04D37BE2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95" w:type="dxa"/>
          </w:tcPr>
          <w:p w14:paraId="4F70530F" w14:textId="77777777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</w:p>
          <w:p w14:paraId="032D43A0" w14:textId="149C68E2" w:rsidR="00AA6B47" w:rsidRPr="007B3D23" w:rsidRDefault="00AA6B47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0"/>
    </w:tbl>
    <w:p w14:paraId="24A551AD" w14:textId="753B1D35" w:rsidR="00C15F82" w:rsidRDefault="00C15F82" w:rsidP="001C2059">
      <w:pPr>
        <w:jc w:val="both"/>
      </w:pPr>
    </w:p>
    <w:p w14:paraId="77DC5F67" w14:textId="77777777" w:rsidR="00C15F82" w:rsidRPr="001874B6" w:rsidRDefault="00C15F82" w:rsidP="001C2059">
      <w:pPr>
        <w:jc w:val="both"/>
      </w:pPr>
    </w:p>
    <w:p w14:paraId="7D59BC64" w14:textId="77777777" w:rsidR="007372EF" w:rsidRPr="001874B6" w:rsidRDefault="007372EF" w:rsidP="007372EF">
      <w:pPr>
        <w:pStyle w:val="Odlomakpopisa"/>
        <w:numPr>
          <w:ilvl w:val="0"/>
          <w:numId w:val="1"/>
        </w:numPr>
        <w:tabs>
          <w:tab w:val="left" w:pos="1140"/>
        </w:tabs>
        <w:jc w:val="both"/>
        <w:rPr>
          <w:b/>
        </w:rPr>
      </w:pPr>
      <w:r w:rsidRPr="001874B6">
        <w:rPr>
          <w:b/>
        </w:rPr>
        <w:t>Program : 3003 DODATNI PROGRAMI ODGOJA I OBRAZOVANJA</w:t>
      </w:r>
    </w:p>
    <w:p w14:paraId="769D5185" w14:textId="77777777" w:rsidR="007372EF" w:rsidRPr="001874B6" w:rsidRDefault="007372EF" w:rsidP="007372EF">
      <w:pPr>
        <w:tabs>
          <w:tab w:val="left" w:pos="1140"/>
        </w:tabs>
        <w:jc w:val="both"/>
        <w:rPr>
          <w:b/>
        </w:rPr>
      </w:pPr>
    </w:p>
    <w:p w14:paraId="0C4D4BA3" w14:textId="5C44FB03" w:rsidR="007252B5" w:rsidRDefault="00AA6B47" w:rsidP="007372EF">
      <w:pPr>
        <w:tabs>
          <w:tab w:val="left" w:pos="1140"/>
        </w:tabs>
        <w:jc w:val="both"/>
      </w:pPr>
      <w:r>
        <w:t>Ciljevi D</w:t>
      </w:r>
      <w:r w:rsidR="007372EF" w:rsidRPr="001874B6">
        <w:t xml:space="preserve">odatni program odgoja i obrazovanja </w:t>
      </w:r>
      <w:r>
        <w:t>su</w:t>
      </w:r>
      <w:r w:rsidR="007372EF" w:rsidRPr="001874B6">
        <w:t xml:space="preserve"> dodatne aktivnosti koje se provode zbog </w:t>
      </w:r>
      <w:r w:rsidR="006E348D" w:rsidRPr="001874B6">
        <w:t>p</w:t>
      </w:r>
      <w:r w:rsidR="007252B5" w:rsidRPr="001874B6">
        <w:t xml:space="preserve">odizanja kvalitete rada škole, promocije škole, </w:t>
      </w:r>
      <w:r w:rsidR="006E348D" w:rsidRPr="001874B6">
        <w:t>poticanja djece na uključivanje u sportske aktivnosti,</w:t>
      </w:r>
      <w:r w:rsidR="007252B5" w:rsidRPr="001874B6">
        <w:t xml:space="preserve"> izvannastavne aktivnosti,  natjecanja, uključivanje škole u</w:t>
      </w:r>
      <w:r w:rsidR="006E348D" w:rsidRPr="001874B6">
        <w:t xml:space="preserve"> provođenje projekata</w:t>
      </w:r>
      <w:r>
        <w:t xml:space="preserve">, </w:t>
      </w:r>
      <w:r w:rsidR="007252B5" w:rsidRPr="001874B6">
        <w:t>poticanje obrazovnih djelatnika na napredovanje</w:t>
      </w:r>
      <w:r>
        <w:t xml:space="preserve"> te realizacija eksperimentalnog programa cjelodnevne nastave</w:t>
      </w:r>
    </w:p>
    <w:p w14:paraId="5D5E8106" w14:textId="0D88A258" w:rsidR="00C15F82" w:rsidRDefault="00C15F82" w:rsidP="007372EF">
      <w:pPr>
        <w:tabs>
          <w:tab w:val="left" w:pos="1140"/>
        </w:tabs>
        <w:jc w:val="both"/>
      </w:pPr>
    </w:p>
    <w:p w14:paraId="4DC8B14E" w14:textId="77777777" w:rsidR="00C15F82" w:rsidRPr="001874B6" w:rsidRDefault="00C15F82" w:rsidP="007372EF">
      <w:pPr>
        <w:tabs>
          <w:tab w:val="left" w:pos="1140"/>
        </w:tabs>
        <w:jc w:val="both"/>
      </w:pPr>
    </w:p>
    <w:p w14:paraId="0C5B6A7C" w14:textId="77777777" w:rsidR="00774FDB" w:rsidRPr="001874B6" w:rsidRDefault="00774FDB" w:rsidP="007372EF">
      <w:pPr>
        <w:tabs>
          <w:tab w:val="left" w:pos="1140"/>
        </w:tabs>
        <w:jc w:val="both"/>
      </w:pPr>
    </w:p>
    <w:p w14:paraId="06C9E4D8" w14:textId="3EB1ED44" w:rsidR="00AA6B47" w:rsidRDefault="007252B5" w:rsidP="007372EF">
      <w:pPr>
        <w:tabs>
          <w:tab w:val="left" w:pos="1140"/>
        </w:tabs>
        <w:jc w:val="both"/>
      </w:pPr>
      <w:r w:rsidRPr="001874B6">
        <w:lastRenderedPageBreak/>
        <w:t>Program se provodi kroz slijedeće aktivnosti:</w:t>
      </w:r>
    </w:p>
    <w:p w14:paraId="4AE82E1B" w14:textId="77777777" w:rsidR="00C15F82" w:rsidRPr="001874B6" w:rsidRDefault="00C15F82" w:rsidP="007372EF">
      <w:pPr>
        <w:tabs>
          <w:tab w:val="left" w:pos="1140"/>
        </w:tabs>
        <w:jc w:val="both"/>
      </w:pPr>
    </w:p>
    <w:p w14:paraId="7C887F41" w14:textId="77777777" w:rsidR="00C92F76" w:rsidRPr="001874B6" w:rsidRDefault="00C92F76" w:rsidP="007372EF">
      <w:pPr>
        <w:tabs>
          <w:tab w:val="left" w:pos="1140"/>
        </w:tabs>
        <w:jc w:val="both"/>
      </w:pPr>
    </w:p>
    <w:p w14:paraId="1B86CA57" w14:textId="3EEE0816" w:rsidR="00C92F76" w:rsidRPr="001874B6" w:rsidRDefault="00C92F76" w:rsidP="007372EF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E76A98">
        <w:rPr>
          <w:b/>
        </w:rPr>
        <w:t>52</w:t>
      </w:r>
      <w:r w:rsidRPr="001874B6">
        <w:rPr>
          <w:b/>
        </w:rPr>
        <w:t xml:space="preserve"> Slobodne aktivnosti i školska natjecanja</w:t>
      </w:r>
    </w:p>
    <w:p w14:paraId="0DAE89E6" w14:textId="2CD00AB0" w:rsidR="00A567FB" w:rsidRPr="001874B6" w:rsidRDefault="00A63292" w:rsidP="00C92F76">
      <w:pPr>
        <w:tabs>
          <w:tab w:val="left" w:pos="1140"/>
        </w:tabs>
        <w:jc w:val="both"/>
      </w:pPr>
      <w:r>
        <w:tab/>
      </w:r>
      <w:r w:rsidR="00AA6B47">
        <w:t xml:space="preserve">U sklopu aktivnosti planirana je isplata za </w:t>
      </w:r>
      <w:proofErr w:type="spellStart"/>
      <w:r w:rsidR="00AA6B47">
        <w:t>najučitelja</w:t>
      </w:r>
      <w:proofErr w:type="spellEnd"/>
      <w:r w:rsidR="00AA6B47">
        <w:t xml:space="preserve"> i troškovi međuopćinskih i županijskih natjecanja</w:t>
      </w:r>
      <w:r w:rsidR="00013F8E" w:rsidRPr="001874B6">
        <w:t>.</w:t>
      </w:r>
      <w:r w:rsidR="006D4E0D">
        <w:t xml:space="preserve"> Nagrada i međuopćinska natjecanja financiraju se iz nadležnog proračuna (1626,00 €), a županijska natjecanja financiraju se iz sredstava Koprivničko-križevačke županije (720,00 €). Is</w:t>
      </w:r>
      <w:r w:rsidR="0080775F" w:rsidRPr="001874B6">
        <w:t>te su i projekcije na 202</w:t>
      </w:r>
      <w:r w:rsidR="00CE62EA" w:rsidRPr="001874B6">
        <w:t>4</w:t>
      </w:r>
      <w:r w:rsidR="0080775F" w:rsidRPr="001874B6">
        <w:t>. i 202</w:t>
      </w:r>
      <w:r w:rsidR="00CE62EA" w:rsidRPr="001874B6">
        <w:t>5</w:t>
      </w:r>
      <w:r w:rsidR="0080775F" w:rsidRPr="001874B6">
        <w:t>. godinu.</w:t>
      </w:r>
      <w:r w:rsidR="00350645" w:rsidRPr="001874B6">
        <w:t xml:space="preserve">  </w:t>
      </w:r>
      <w:r w:rsidR="00F6754F" w:rsidRPr="001874B6">
        <w:t xml:space="preserve">  </w:t>
      </w:r>
    </w:p>
    <w:p w14:paraId="4D53A279" w14:textId="26A47F3D" w:rsidR="00A567FB" w:rsidRPr="001874B6" w:rsidRDefault="00A567FB" w:rsidP="00C92F76">
      <w:pPr>
        <w:tabs>
          <w:tab w:val="left" w:pos="1140"/>
        </w:tabs>
        <w:jc w:val="both"/>
        <w:rPr>
          <w:b/>
          <w:bCs/>
        </w:rPr>
      </w:pPr>
      <w:r w:rsidRPr="001874B6">
        <w:rPr>
          <w:b/>
          <w:bCs/>
        </w:rPr>
        <w:t>Aktivnost: A30035</w:t>
      </w:r>
      <w:r w:rsidR="006D4E0D">
        <w:rPr>
          <w:b/>
          <w:bCs/>
        </w:rPr>
        <w:t>8</w:t>
      </w:r>
      <w:r w:rsidRPr="001874B6">
        <w:rPr>
          <w:b/>
          <w:bCs/>
        </w:rPr>
        <w:t xml:space="preserve"> </w:t>
      </w:r>
      <w:r w:rsidR="006D4E0D">
        <w:rPr>
          <w:b/>
          <w:bCs/>
        </w:rPr>
        <w:t>CDŠ</w:t>
      </w:r>
    </w:p>
    <w:p w14:paraId="312F2CC6" w14:textId="390BB834" w:rsidR="00F81624" w:rsidRDefault="00A63292" w:rsidP="00C92F76">
      <w:pPr>
        <w:tabs>
          <w:tab w:val="left" w:pos="1140"/>
        </w:tabs>
        <w:jc w:val="both"/>
      </w:pPr>
      <w:r>
        <w:tab/>
      </w:r>
      <w:r w:rsidR="006D4E0D">
        <w:t>Radi se o novoj aktivnosti koja je rezultat ulaska Škole u eksperimentalni program cjelodnevne nastave. U početku provedbe programa Školi su doznačena sredstva za operativne troškove provedbe cjelodnevne nastave koje se kroz višak prihoda prenose u 2024. godinu. Planirani su rashodi za službena putovanja (terenske nastave i stručna usavršavanja u sklopu provedbe cjelodnevne nastave), nabava uredskog materijala za potrebe radionica unutar A2 programa, organizacija radionica s vanjskim predavačima te reprezentacija.</w:t>
      </w:r>
      <w:r w:rsidR="009864B9">
        <w:t xml:space="preserve"> Projekcija nema jer se ne planira prenošenje viška na naredne godine.</w:t>
      </w:r>
    </w:p>
    <w:p w14:paraId="473F3A44" w14:textId="5FAB2ADA" w:rsidR="00A63292" w:rsidRDefault="00A63292" w:rsidP="00C92F76">
      <w:pPr>
        <w:tabs>
          <w:tab w:val="left" w:pos="1140"/>
        </w:tabs>
        <w:jc w:val="both"/>
      </w:pPr>
    </w:p>
    <w:p w14:paraId="4497D977" w14:textId="516B82A1" w:rsidR="00A63292" w:rsidRDefault="00A63292" w:rsidP="00C92F76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14:paraId="0F3C301A" w14:textId="43D4718C" w:rsidR="00F81624" w:rsidRPr="001874B6" w:rsidRDefault="00A63292" w:rsidP="00C92F76">
      <w:pPr>
        <w:tabs>
          <w:tab w:val="left" w:pos="1140"/>
        </w:tabs>
        <w:jc w:val="both"/>
      </w:pPr>
      <w:r>
        <w:rPr>
          <w:b/>
          <w:bCs/>
        </w:rPr>
        <w:tab/>
      </w:r>
      <w:r>
        <w:t>Aktivnost pokriva dio troškova energenata, sistematske preglede zaposlenika, prijevoz učenika i plaće dviju učiteljica.</w:t>
      </w:r>
      <w:r w:rsidR="009864B9">
        <w:t xml:space="preserve"> Projekcije za 2025. i 2026. su iste.</w:t>
      </w:r>
    </w:p>
    <w:p w14:paraId="1FA972AE" w14:textId="77777777" w:rsidR="00F81624" w:rsidRPr="001874B6" w:rsidRDefault="00F81624" w:rsidP="00C92F76">
      <w:pPr>
        <w:tabs>
          <w:tab w:val="left" w:pos="1140"/>
        </w:tabs>
        <w:jc w:val="both"/>
      </w:pPr>
    </w:p>
    <w:p w14:paraId="219738ED" w14:textId="146F83EC" w:rsidR="005777FA" w:rsidRPr="001874B6" w:rsidRDefault="005777FA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F81624" w:rsidRPr="001874B6">
        <w:rPr>
          <w:b/>
        </w:rPr>
        <w:t>5</w:t>
      </w:r>
      <w:r w:rsidR="00A63292">
        <w:rPr>
          <w:b/>
        </w:rPr>
        <w:t>6</w:t>
      </w:r>
      <w:r w:rsidRPr="001874B6">
        <w:rPr>
          <w:b/>
        </w:rPr>
        <w:t xml:space="preserve"> ODJEK </w:t>
      </w:r>
      <w:r w:rsidR="00E75178" w:rsidRPr="001874B6">
        <w:rPr>
          <w:b/>
        </w:rPr>
        <w:t>V</w:t>
      </w:r>
      <w:r w:rsidR="00A63292">
        <w:rPr>
          <w:b/>
        </w:rPr>
        <w:t>I</w:t>
      </w:r>
      <w:r w:rsidRPr="001874B6">
        <w:rPr>
          <w:b/>
        </w:rPr>
        <w:t xml:space="preserve"> 202</w:t>
      </w:r>
      <w:r w:rsidR="00A63292">
        <w:rPr>
          <w:b/>
        </w:rPr>
        <w:t>3</w:t>
      </w:r>
      <w:r w:rsidRPr="001874B6">
        <w:rPr>
          <w:b/>
        </w:rPr>
        <w:t>./202</w:t>
      </w:r>
      <w:r w:rsidR="00A63292">
        <w:rPr>
          <w:b/>
        </w:rPr>
        <w:t>4</w:t>
      </w:r>
      <w:r w:rsidRPr="001874B6">
        <w:rPr>
          <w:b/>
        </w:rPr>
        <w:t>.</w:t>
      </w:r>
    </w:p>
    <w:p w14:paraId="4BBC0299" w14:textId="5B824555" w:rsidR="00340649" w:rsidRPr="001874B6" w:rsidRDefault="00A63292" w:rsidP="00C92F76">
      <w:pPr>
        <w:tabs>
          <w:tab w:val="left" w:pos="1140"/>
        </w:tabs>
        <w:jc w:val="both"/>
        <w:rPr>
          <w:bCs/>
        </w:rPr>
      </w:pPr>
      <w:r>
        <w:rPr>
          <w:b/>
        </w:rPr>
        <w:tab/>
      </w:r>
      <w:r w:rsidR="00033CDE" w:rsidRPr="001874B6">
        <w:rPr>
          <w:bCs/>
        </w:rPr>
        <w:t>Za</w:t>
      </w:r>
      <w:r w:rsidR="00E75178" w:rsidRPr="001874B6">
        <w:rPr>
          <w:bCs/>
        </w:rPr>
        <w:t xml:space="preserve"> drugo polugodište</w:t>
      </w:r>
      <w:r w:rsidR="00033CDE" w:rsidRPr="001874B6">
        <w:rPr>
          <w:bCs/>
        </w:rPr>
        <w:t xml:space="preserve"> </w:t>
      </w:r>
      <w:r w:rsidR="009864B9">
        <w:rPr>
          <w:bCs/>
        </w:rPr>
        <w:t>2023./2024.</w:t>
      </w:r>
      <w:r w:rsidR="00033CDE" w:rsidRPr="001874B6">
        <w:rPr>
          <w:bCs/>
        </w:rPr>
        <w:t xml:space="preserve"> školsk</w:t>
      </w:r>
      <w:r w:rsidR="00E75178" w:rsidRPr="001874B6">
        <w:rPr>
          <w:bCs/>
        </w:rPr>
        <w:t>e</w:t>
      </w:r>
      <w:r w:rsidR="00AC6D73" w:rsidRPr="001874B6">
        <w:rPr>
          <w:bCs/>
        </w:rPr>
        <w:t xml:space="preserve"> godin</w:t>
      </w:r>
      <w:r w:rsidR="00E75178" w:rsidRPr="001874B6">
        <w:rPr>
          <w:bCs/>
        </w:rPr>
        <w:t>e</w:t>
      </w:r>
      <w:r w:rsidR="00AC6D73" w:rsidRPr="001874B6">
        <w:rPr>
          <w:bCs/>
        </w:rPr>
        <w:t xml:space="preserve"> planirano je </w:t>
      </w:r>
      <w:r w:rsidR="009864B9">
        <w:rPr>
          <w:bCs/>
        </w:rPr>
        <w:t>20.210,00 €</w:t>
      </w:r>
      <w:r w:rsidR="00AC6D73" w:rsidRPr="001874B6">
        <w:rPr>
          <w:bCs/>
        </w:rPr>
        <w:t>.</w:t>
      </w:r>
      <w:r w:rsidR="00033CDE" w:rsidRPr="001874B6">
        <w:rPr>
          <w:bCs/>
        </w:rPr>
        <w:t xml:space="preserve"> Plan i projekcija rađeni su na temelju</w:t>
      </w:r>
      <w:r w:rsidR="00E75178" w:rsidRPr="001874B6">
        <w:rPr>
          <w:bCs/>
        </w:rPr>
        <w:t xml:space="preserve"> </w:t>
      </w:r>
      <w:r w:rsidR="009864B9">
        <w:rPr>
          <w:bCs/>
        </w:rPr>
        <w:t>4</w:t>
      </w:r>
      <w:r w:rsidR="00E75178" w:rsidRPr="001874B6">
        <w:rPr>
          <w:bCs/>
        </w:rPr>
        <w:t xml:space="preserve"> pomoćnik u nastavi. Projekcije </w:t>
      </w:r>
      <w:r w:rsidR="00F81624" w:rsidRPr="001874B6">
        <w:rPr>
          <w:bCs/>
        </w:rPr>
        <w:t>ni</w:t>
      </w:r>
      <w:r w:rsidR="00E75178" w:rsidRPr="001874B6">
        <w:rPr>
          <w:bCs/>
        </w:rPr>
        <w:t xml:space="preserve">su rađenje za </w:t>
      </w:r>
      <w:r w:rsidR="00F81624" w:rsidRPr="001874B6">
        <w:rPr>
          <w:bCs/>
        </w:rPr>
        <w:t>2024. i 2025. jer projekt završava u lipnju 202</w:t>
      </w:r>
      <w:r w:rsidR="009864B9">
        <w:rPr>
          <w:bCs/>
        </w:rPr>
        <w:t>4</w:t>
      </w:r>
      <w:r w:rsidR="00F81624" w:rsidRPr="001874B6">
        <w:rPr>
          <w:bCs/>
        </w:rPr>
        <w:t>. godine. Aktivnost se financira iz tri izvora i to 15% iz nadležnog proračuna, 72% iz EU sredstava te 13% nacionalno sufinanciranje.</w:t>
      </w:r>
      <w:r w:rsidR="009864B9">
        <w:rPr>
          <w:bCs/>
        </w:rPr>
        <w:t xml:space="preserve"> Postoci se primjenjuju na prihvatljive troškove iz projekta, a sve iznad prihvatljivog troška financira nadležni proračun (dio plaće i materijalna prava). </w:t>
      </w:r>
    </w:p>
    <w:p w14:paraId="61DC63EA" w14:textId="719CCEC8" w:rsidR="00F81624" w:rsidRPr="001874B6" w:rsidRDefault="00F81624" w:rsidP="00C92F76">
      <w:pPr>
        <w:tabs>
          <w:tab w:val="left" w:pos="1140"/>
        </w:tabs>
        <w:jc w:val="both"/>
        <w:rPr>
          <w:bCs/>
        </w:rPr>
      </w:pPr>
    </w:p>
    <w:p w14:paraId="3F98C1CC" w14:textId="5233789A" w:rsidR="00F81624" w:rsidRPr="001874B6" w:rsidRDefault="00F81624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>. 202</w:t>
      </w:r>
      <w:r w:rsidR="009864B9">
        <w:rPr>
          <w:b/>
        </w:rPr>
        <w:t>4</w:t>
      </w:r>
      <w:r w:rsidRPr="001874B6">
        <w:rPr>
          <w:b/>
        </w:rPr>
        <w:t>./202</w:t>
      </w:r>
      <w:r w:rsidR="009864B9">
        <w:rPr>
          <w:b/>
        </w:rPr>
        <w:t>5</w:t>
      </w:r>
      <w:r w:rsidRPr="001874B6">
        <w:rPr>
          <w:b/>
        </w:rPr>
        <w:t>.</w:t>
      </w:r>
    </w:p>
    <w:p w14:paraId="1DC1C0EC" w14:textId="1BA69CCA" w:rsidR="00F81624" w:rsidRPr="001874B6" w:rsidRDefault="009864B9" w:rsidP="00C92F76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F81624" w:rsidRPr="001874B6">
        <w:rPr>
          <w:bCs/>
        </w:rPr>
        <w:t xml:space="preserve">Plan u iznosu </w:t>
      </w:r>
      <w:r>
        <w:rPr>
          <w:bCs/>
        </w:rPr>
        <w:t>14.891,00</w:t>
      </w:r>
      <w:r w:rsidR="00F81624" w:rsidRPr="001874B6">
        <w:rPr>
          <w:bCs/>
        </w:rPr>
        <w:t xml:space="preserve"> </w:t>
      </w:r>
      <w:r>
        <w:rPr>
          <w:bCs/>
        </w:rPr>
        <w:t>€</w:t>
      </w:r>
      <w:r w:rsidR="00F81624" w:rsidRPr="001874B6">
        <w:rPr>
          <w:bCs/>
        </w:rPr>
        <w:t xml:space="preserve"> odnosi se na trošak plaće </w:t>
      </w:r>
      <w:r>
        <w:rPr>
          <w:bCs/>
        </w:rPr>
        <w:t>4</w:t>
      </w:r>
      <w:r w:rsidR="00F81624" w:rsidRPr="001874B6">
        <w:rPr>
          <w:bCs/>
        </w:rPr>
        <w:t xml:space="preserve"> pomoćnika u nastavi u školskoj godini 202</w:t>
      </w:r>
      <w:r>
        <w:rPr>
          <w:bCs/>
        </w:rPr>
        <w:t>4</w:t>
      </w:r>
      <w:r w:rsidR="00F81624" w:rsidRPr="001874B6">
        <w:rPr>
          <w:bCs/>
        </w:rPr>
        <w:t>./202</w:t>
      </w:r>
      <w:r>
        <w:rPr>
          <w:bCs/>
        </w:rPr>
        <w:t>5</w:t>
      </w:r>
      <w:r w:rsidR="00F81624" w:rsidRPr="001874B6">
        <w:rPr>
          <w:bCs/>
        </w:rPr>
        <w:t>. Osim plaće planirane su i dnevnice za službena putovanja te stručno usavršavanje. Aktivnost se financira iz tri izvora i to 15% iz nadležnog proračuna, 72% iz EU sredstava te 13% nacionalno sufinanciranje.</w:t>
      </w:r>
      <w:r>
        <w:rPr>
          <w:bCs/>
        </w:rPr>
        <w:t xml:space="preserve"> Postoci se primjenjuju na prihvatljive troškove iz projekta, a sve iznad prihvatljivog troška financira nadležni proračun (dio plaće i materijalna prava). </w:t>
      </w:r>
    </w:p>
    <w:p w14:paraId="79CDF2B0" w14:textId="549B5818" w:rsidR="00F81624" w:rsidRPr="001874B6" w:rsidRDefault="00F81624" w:rsidP="00C92F76">
      <w:pPr>
        <w:tabs>
          <w:tab w:val="left" w:pos="1140"/>
        </w:tabs>
        <w:jc w:val="both"/>
        <w:rPr>
          <w:bCs/>
        </w:rPr>
      </w:pPr>
      <w:r w:rsidRPr="001874B6">
        <w:rPr>
          <w:bCs/>
        </w:rPr>
        <w:t>Projekcija na 202</w:t>
      </w:r>
      <w:r w:rsidR="009864B9">
        <w:rPr>
          <w:bCs/>
        </w:rPr>
        <w:t>5</w:t>
      </w:r>
      <w:r w:rsidRPr="001874B6">
        <w:rPr>
          <w:bCs/>
        </w:rPr>
        <w:t>. godinu iznosi</w:t>
      </w:r>
      <w:r w:rsidR="006D4A32">
        <w:rPr>
          <w:bCs/>
        </w:rPr>
        <w:t xml:space="preserve"> </w:t>
      </w:r>
      <w:r w:rsidR="009864B9">
        <w:rPr>
          <w:bCs/>
        </w:rPr>
        <w:t>20.210,00</w:t>
      </w:r>
      <w:r w:rsidR="009A4E28" w:rsidRPr="001874B6">
        <w:rPr>
          <w:bCs/>
        </w:rPr>
        <w:t xml:space="preserve"> </w:t>
      </w:r>
      <w:r w:rsidR="009864B9">
        <w:rPr>
          <w:bCs/>
        </w:rPr>
        <w:t>€</w:t>
      </w:r>
      <w:r w:rsidR="009A4E28" w:rsidRPr="001874B6">
        <w:rPr>
          <w:bCs/>
        </w:rPr>
        <w:t>, a odnosi se na drugo polugodište navedene školske godine. Projekcije na 202</w:t>
      </w:r>
      <w:r w:rsidR="00DA0A9B">
        <w:rPr>
          <w:bCs/>
        </w:rPr>
        <w:t>6</w:t>
      </w:r>
      <w:r w:rsidR="009A4E28" w:rsidRPr="001874B6">
        <w:rPr>
          <w:bCs/>
        </w:rPr>
        <w:t>. nema jer projekt završava u lipnju 202</w:t>
      </w:r>
      <w:r w:rsidR="00DA0A9B">
        <w:rPr>
          <w:bCs/>
        </w:rPr>
        <w:t>5</w:t>
      </w:r>
      <w:r w:rsidR="009A4E28" w:rsidRPr="001874B6">
        <w:rPr>
          <w:bCs/>
        </w:rPr>
        <w:t>. godine.</w:t>
      </w:r>
    </w:p>
    <w:p w14:paraId="61490E64" w14:textId="77777777" w:rsidR="00D77158" w:rsidRPr="001874B6" w:rsidRDefault="00D77158" w:rsidP="00C92F76">
      <w:pPr>
        <w:tabs>
          <w:tab w:val="left" w:pos="1140"/>
        </w:tabs>
        <w:jc w:val="both"/>
      </w:pPr>
    </w:p>
    <w:p w14:paraId="5E2F4B0B" w14:textId="61D9B9FD" w:rsidR="00D77158" w:rsidRPr="001874B6" w:rsidRDefault="00D77158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E76A98"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14:paraId="575ED576" w14:textId="5E45346A" w:rsidR="00447C63" w:rsidRPr="001874B6" w:rsidRDefault="009864B9" w:rsidP="00C92F76">
      <w:pPr>
        <w:tabs>
          <w:tab w:val="left" w:pos="1140"/>
        </w:tabs>
        <w:jc w:val="both"/>
      </w:pPr>
      <w:r>
        <w:tab/>
      </w:r>
      <w:r w:rsidR="00D77158" w:rsidRPr="001874B6">
        <w:t>Planiran</w:t>
      </w:r>
      <w:r w:rsidR="00A674B6" w:rsidRPr="001874B6">
        <w:t xml:space="preserve">a sredstva u iznosu </w:t>
      </w:r>
      <w:r>
        <w:t>40.076,00</w:t>
      </w:r>
      <w:r w:rsidR="00330EE9" w:rsidRPr="001874B6">
        <w:t xml:space="preserve"> €</w:t>
      </w:r>
      <w:r w:rsidR="00D77158" w:rsidRPr="001874B6">
        <w:t xml:space="preserve"> su sredstva iz različitih izvora financiranja.</w:t>
      </w:r>
    </w:p>
    <w:p w14:paraId="6C30025B" w14:textId="4BDB576E" w:rsidR="00447C63" w:rsidRPr="001874B6" w:rsidRDefault="00D77158" w:rsidP="00447C63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 w:rsidRPr="001874B6">
        <w:t xml:space="preserve">Iz izvora tekuće pomoći proračunskim korisnicima </w:t>
      </w:r>
      <w:r w:rsidR="00A674B6" w:rsidRPr="001874B6">
        <w:t xml:space="preserve">iz nenadležnog proračuna </w:t>
      </w:r>
      <w:r w:rsidRPr="001874B6">
        <w:t xml:space="preserve">financiraju se rashodi voditelja županijskih stručnih vijeća, </w:t>
      </w:r>
      <w:r w:rsidR="00A674B6" w:rsidRPr="001874B6">
        <w:t xml:space="preserve">isplata mentorstva i troškovi službenih putovanja koje refundira AZOO te nabava radnih udžbenika za učenike od 1. </w:t>
      </w:r>
      <w:r w:rsidR="009864B9">
        <w:t>do</w:t>
      </w:r>
      <w:r w:rsidR="00A674B6" w:rsidRPr="001874B6">
        <w:t xml:space="preserve"> 8. razreda</w:t>
      </w:r>
      <w:r w:rsidR="00330EE9" w:rsidRPr="001874B6">
        <w:t>.</w:t>
      </w:r>
    </w:p>
    <w:p w14:paraId="4686C317" w14:textId="477EA2AD" w:rsidR="00D77158" w:rsidRPr="001874B6" w:rsidRDefault="00447C63" w:rsidP="00447C63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 w:rsidRPr="001874B6">
        <w:t xml:space="preserve">Iz izvora </w:t>
      </w:r>
      <w:r w:rsidR="0050283E" w:rsidRPr="001874B6">
        <w:t>prihoda za posebne namjene</w:t>
      </w:r>
      <w:r w:rsidRPr="001874B6">
        <w:t xml:space="preserve"> nabavljaju se majice s</w:t>
      </w:r>
      <w:r w:rsidR="00A674B6" w:rsidRPr="001874B6">
        <w:t xml:space="preserve"> logom škole za učenike</w:t>
      </w:r>
      <w:r w:rsidR="00330EE9" w:rsidRPr="001874B6">
        <w:t xml:space="preserve">, </w:t>
      </w:r>
      <w:r w:rsidRPr="001874B6">
        <w:t>osiguranje učenika</w:t>
      </w:r>
      <w:r w:rsidR="0050283E" w:rsidRPr="001874B6">
        <w:t xml:space="preserve"> koje financiraju roditelji</w:t>
      </w:r>
      <w:r w:rsidR="009864B9">
        <w:t xml:space="preserve"> te eventualne nabave testova</w:t>
      </w:r>
      <w:r w:rsidR="00330EE9" w:rsidRPr="001874B6">
        <w:t>.</w:t>
      </w:r>
    </w:p>
    <w:p w14:paraId="1A08B2DD" w14:textId="3F728F5B" w:rsidR="00EC719B" w:rsidRPr="001874B6" w:rsidRDefault="00447C63" w:rsidP="00EC719B">
      <w:pPr>
        <w:pStyle w:val="Odlomakpopisa"/>
        <w:numPr>
          <w:ilvl w:val="0"/>
          <w:numId w:val="2"/>
        </w:numPr>
        <w:tabs>
          <w:tab w:val="left" w:pos="1140"/>
        </w:tabs>
        <w:jc w:val="both"/>
      </w:pPr>
      <w:r w:rsidRPr="001874B6">
        <w:t>Vlastita sredstva su sredstva od prodaje starog papira</w:t>
      </w:r>
      <w:r w:rsidR="009864B9">
        <w:t>, baterija, proizvoda školske zadruge</w:t>
      </w:r>
      <w:r w:rsidR="006D4A32">
        <w:t xml:space="preserve"> i najma </w:t>
      </w:r>
      <w:r w:rsidR="009864B9">
        <w:t>školskih prostorija</w:t>
      </w:r>
    </w:p>
    <w:p w14:paraId="56F33DE4" w14:textId="3494030C" w:rsidR="00973C5D" w:rsidRDefault="00973C5D" w:rsidP="00973C5D">
      <w:pPr>
        <w:tabs>
          <w:tab w:val="left" w:pos="1140"/>
        </w:tabs>
        <w:jc w:val="both"/>
      </w:pPr>
      <w:r w:rsidRPr="001874B6">
        <w:lastRenderedPageBreak/>
        <w:t>Projekcije na 202</w:t>
      </w:r>
      <w:r w:rsidR="00DA0A9B">
        <w:t>5</w:t>
      </w:r>
      <w:r w:rsidR="00A674B6" w:rsidRPr="001874B6">
        <w:t>. i 202</w:t>
      </w:r>
      <w:r w:rsidR="00DA0A9B">
        <w:t>6</w:t>
      </w:r>
      <w:r w:rsidR="00A674B6" w:rsidRPr="001874B6">
        <w:t>,</w:t>
      </w:r>
      <w:r w:rsidRPr="001874B6">
        <w:t xml:space="preserve"> godinu </w:t>
      </w:r>
      <w:r w:rsidR="00A674B6" w:rsidRPr="001874B6">
        <w:t xml:space="preserve">iznose </w:t>
      </w:r>
      <w:r w:rsidR="00DA0A9B">
        <w:t>39.476,00 €, a manje su za iznos očekivanog prenesenog viška prihoda poslovanja koji se ne planira u narednim godinama</w:t>
      </w:r>
      <w:r w:rsidRPr="001874B6">
        <w:t>.</w:t>
      </w:r>
    </w:p>
    <w:p w14:paraId="2D45C524" w14:textId="68A8D17D" w:rsidR="00DA0A9B" w:rsidRDefault="00DA0A9B" w:rsidP="00973C5D">
      <w:pPr>
        <w:tabs>
          <w:tab w:val="left" w:pos="1140"/>
        </w:tabs>
        <w:jc w:val="both"/>
      </w:pPr>
    </w:p>
    <w:p w14:paraId="2F799954" w14:textId="084E5752" w:rsidR="00DA0A9B" w:rsidRDefault="00DA0A9B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A300332 EU Projekti</w:t>
      </w:r>
    </w:p>
    <w:p w14:paraId="40789950" w14:textId="7627C451" w:rsidR="00DA0A9B" w:rsidRDefault="00DA0A9B" w:rsidP="00973C5D">
      <w:pPr>
        <w:tabs>
          <w:tab w:val="left" w:pos="1140"/>
        </w:tabs>
        <w:jc w:val="both"/>
      </w:pPr>
      <w:r>
        <w:rPr>
          <w:b/>
          <w:bCs/>
        </w:rPr>
        <w:tab/>
      </w:r>
      <w:r w:rsidR="001A1E8E">
        <w:t>Škola je u 2023. godini ušla u akreditirani projekt Erasmus +  unutar kojeg do 2028. godine ima mogućnost produljivanja trajanja projekta i primanja sredstava za planirane mobilnosti. Odobrena sredstva za prvu godinu trajanja projekta isplaćena su u 2023. godini dok se mobilnosti planiraju tek u 2024. godini. Planirano je da se na godišnjoj razini</w:t>
      </w:r>
      <w:r w:rsidR="00F309CD">
        <w:t xml:space="preserve"> realiziraju mobilnosti za najmanje 7 učitelja sudionika projekta i najmanje 16 učenika. Projekcije na 2025. i 2026. godinu su iste jer se planira nastavak projekta i odobrenje dodatnih sredstava.</w:t>
      </w:r>
    </w:p>
    <w:p w14:paraId="6EA33E86" w14:textId="07A2987D" w:rsidR="00F309CD" w:rsidRDefault="00F309CD" w:rsidP="00973C5D">
      <w:pPr>
        <w:tabs>
          <w:tab w:val="left" w:pos="1140"/>
        </w:tabs>
        <w:jc w:val="both"/>
      </w:pPr>
    </w:p>
    <w:p w14:paraId="03C0A5FE" w14:textId="58E8E7F7" w:rsidR="00F309CD" w:rsidRPr="00F309CD" w:rsidRDefault="00F309CD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80"/>
        <w:gridCol w:w="1622"/>
        <w:gridCol w:w="989"/>
        <w:gridCol w:w="1350"/>
        <w:gridCol w:w="1107"/>
        <w:gridCol w:w="1107"/>
        <w:gridCol w:w="1107"/>
      </w:tblGrid>
      <w:tr w:rsidR="00A12233" w:rsidRPr="007B3D23" w14:paraId="4C28BCE6" w14:textId="77777777" w:rsidTr="0018219D">
        <w:tc>
          <w:tcPr>
            <w:tcW w:w="1456" w:type="dxa"/>
          </w:tcPr>
          <w:p w14:paraId="659DB33F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23" w:type="dxa"/>
          </w:tcPr>
          <w:p w14:paraId="6DF26BE0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50" w:type="dxa"/>
          </w:tcPr>
          <w:p w14:paraId="0821511C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443" w:type="dxa"/>
          </w:tcPr>
          <w:p w14:paraId="013165D5" w14:textId="0EA26FBB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 (školska godina 2022./2023.)</w:t>
            </w:r>
          </w:p>
        </w:tc>
        <w:tc>
          <w:tcPr>
            <w:tcW w:w="1230" w:type="dxa"/>
          </w:tcPr>
          <w:p w14:paraId="5F1C5ADE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230" w:type="dxa"/>
          </w:tcPr>
          <w:p w14:paraId="5DD6E338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2025.</w:t>
            </w:r>
          </w:p>
        </w:tc>
        <w:tc>
          <w:tcPr>
            <w:tcW w:w="1230" w:type="dxa"/>
          </w:tcPr>
          <w:p w14:paraId="17D7C838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2026.</w:t>
            </w:r>
          </w:p>
        </w:tc>
      </w:tr>
      <w:tr w:rsidR="00A12233" w:rsidRPr="007B3D23" w14:paraId="72C96C2F" w14:textId="77777777" w:rsidTr="0018219D">
        <w:tc>
          <w:tcPr>
            <w:tcW w:w="1456" w:type="dxa"/>
          </w:tcPr>
          <w:p w14:paraId="1E2A9AE5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01D4CED2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6CDC7913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51E39201" w14:textId="3EB8339D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</w:t>
            </w:r>
            <w:r w:rsidR="008E16DC" w:rsidRPr="007B3D23">
              <w:rPr>
                <w:sz w:val="22"/>
                <w:szCs w:val="22"/>
              </w:rPr>
              <w:t xml:space="preserve">broja </w:t>
            </w:r>
            <w:r w:rsidR="0018219D" w:rsidRPr="007B3D23">
              <w:rPr>
                <w:sz w:val="22"/>
                <w:szCs w:val="22"/>
              </w:rPr>
              <w:t>učenika plasiranih na državnu razinu natjecanja</w:t>
            </w:r>
          </w:p>
        </w:tc>
        <w:tc>
          <w:tcPr>
            <w:tcW w:w="1323" w:type="dxa"/>
          </w:tcPr>
          <w:p w14:paraId="22651106" w14:textId="1F966596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</w:t>
            </w:r>
            <w:r w:rsidR="008E16DC" w:rsidRPr="007B3D23">
              <w:rPr>
                <w:sz w:val="22"/>
                <w:szCs w:val="22"/>
              </w:rPr>
              <w:t xml:space="preserve"> pokazatelj je </w:t>
            </w:r>
            <w:r w:rsidRPr="007B3D23">
              <w:rPr>
                <w:sz w:val="22"/>
                <w:szCs w:val="22"/>
              </w:rPr>
              <w:t xml:space="preserve">rezultata </w:t>
            </w:r>
            <w:r w:rsidR="008E16DC" w:rsidRPr="007B3D23">
              <w:rPr>
                <w:sz w:val="22"/>
                <w:szCs w:val="22"/>
              </w:rPr>
              <w:t>rada s učenicima te izvrsna motivacija za</w:t>
            </w:r>
            <w:r w:rsidRPr="007B3D23">
              <w:rPr>
                <w:sz w:val="22"/>
                <w:szCs w:val="22"/>
              </w:rPr>
              <w:t xml:space="preserve"> daljnji rad</w:t>
            </w:r>
          </w:p>
        </w:tc>
        <w:tc>
          <w:tcPr>
            <w:tcW w:w="1150" w:type="dxa"/>
          </w:tcPr>
          <w:p w14:paraId="1A4AD2CC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438597C1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771B9111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447088A6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592302C0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77991DBA" w14:textId="2C371B67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43" w:type="dxa"/>
          </w:tcPr>
          <w:p w14:paraId="48165FC8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D655533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53823B53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7D989C12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6FAC37C0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462AC907" w14:textId="1CA41B86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</w:t>
            </w:r>
          </w:p>
        </w:tc>
        <w:tc>
          <w:tcPr>
            <w:tcW w:w="1230" w:type="dxa"/>
          </w:tcPr>
          <w:p w14:paraId="726EDE44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251D6E8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38AE5407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08430442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3D01ED53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12DA70E7" w14:textId="2033EB85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</w:t>
            </w:r>
          </w:p>
        </w:tc>
        <w:tc>
          <w:tcPr>
            <w:tcW w:w="1230" w:type="dxa"/>
          </w:tcPr>
          <w:p w14:paraId="612A1805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6E86A4F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3D432128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59C2DB4C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493F2B93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535BC7CF" w14:textId="1ED36649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11</w:t>
            </w:r>
          </w:p>
        </w:tc>
        <w:tc>
          <w:tcPr>
            <w:tcW w:w="1230" w:type="dxa"/>
          </w:tcPr>
          <w:p w14:paraId="030D2698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A8E5941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3202E9C2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5F7F70AF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68550EDB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34CE8B79" w14:textId="54DCD9F7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12</w:t>
            </w:r>
          </w:p>
        </w:tc>
      </w:tr>
      <w:tr w:rsidR="00A12233" w:rsidRPr="007B3D23" w14:paraId="1CA2036C" w14:textId="77777777" w:rsidTr="0018219D">
        <w:tc>
          <w:tcPr>
            <w:tcW w:w="1456" w:type="dxa"/>
          </w:tcPr>
          <w:p w14:paraId="0DFE718E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2802524B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54C4D898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34482F00" w14:textId="0A566259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323" w:type="dxa"/>
          </w:tcPr>
          <w:p w14:paraId="503FEA71" w14:textId="065525D9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1150" w:type="dxa"/>
          </w:tcPr>
          <w:p w14:paraId="3F11C9EB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87C002F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016AF560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5627FF5A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4D4B69F9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20877C75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381FCD50" w14:textId="2DE168F6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43" w:type="dxa"/>
          </w:tcPr>
          <w:p w14:paraId="37143F6B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ED1BF0B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7BA6929E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66C89FEA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0D3E6CB8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03646F63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6F9AD44C" w14:textId="3F11DA1E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</w:t>
            </w:r>
          </w:p>
        </w:tc>
        <w:tc>
          <w:tcPr>
            <w:tcW w:w="1230" w:type="dxa"/>
          </w:tcPr>
          <w:p w14:paraId="21CF5681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A36661C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A239986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4C1190FB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1E7CBC72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2BE7DAF1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03F81272" w14:textId="22657D56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11</w:t>
            </w:r>
          </w:p>
        </w:tc>
        <w:tc>
          <w:tcPr>
            <w:tcW w:w="1230" w:type="dxa"/>
          </w:tcPr>
          <w:p w14:paraId="5EE863D2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44A6946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F7FB3FC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E4B863E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3F8D18E8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063D6A55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05B5712F" w14:textId="0E7AD2D6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13</w:t>
            </w:r>
          </w:p>
        </w:tc>
        <w:tc>
          <w:tcPr>
            <w:tcW w:w="1230" w:type="dxa"/>
          </w:tcPr>
          <w:p w14:paraId="1CC3C7E2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DD7D83C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F566015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4CF30D5D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7D0CDB51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41E6294D" w14:textId="77777777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</w:p>
          <w:p w14:paraId="7C8F32EF" w14:textId="50314234" w:rsidR="0018219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15</w:t>
            </w:r>
          </w:p>
        </w:tc>
      </w:tr>
      <w:tr w:rsidR="00A12233" w:rsidRPr="007B3D23" w14:paraId="4A367691" w14:textId="77777777" w:rsidTr="0018219D">
        <w:tc>
          <w:tcPr>
            <w:tcW w:w="1456" w:type="dxa"/>
          </w:tcPr>
          <w:p w14:paraId="0E69FECF" w14:textId="0DA34DEF" w:rsidR="00F309CD" w:rsidRPr="007B3D23" w:rsidRDefault="0018219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sa postignutim rezultatima na raznim natječajima na koje</w:t>
            </w:r>
            <w:r w:rsidR="004E5F6D" w:rsidRPr="007B3D23">
              <w:rPr>
                <w:sz w:val="22"/>
                <w:szCs w:val="22"/>
              </w:rPr>
              <w:t xml:space="preserve"> se učitelji prijavljuju</w:t>
            </w:r>
          </w:p>
        </w:tc>
        <w:tc>
          <w:tcPr>
            <w:tcW w:w="1323" w:type="dxa"/>
          </w:tcPr>
          <w:p w14:paraId="136103FF" w14:textId="183A05B6" w:rsidR="00F309CD" w:rsidRPr="007B3D23" w:rsidRDefault="004E5F6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Postignuti visoki rezultati u bilo kojem području rada s učenicima podižu samopouzdanje učenika te ih motiviraju za daljnji rad</w:t>
            </w:r>
          </w:p>
        </w:tc>
        <w:tc>
          <w:tcPr>
            <w:tcW w:w="1150" w:type="dxa"/>
          </w:tcPr>
          <w:p w14:paraId="0BE31B57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29C99F2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3D929627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E8D42BB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1D2B04D7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6CCA9B60" w14:textId="23816FB5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43" w:type="dxa"/>
          </w:tcPr>
          <w:p w14:paraId="33B79023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42155AD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DE081D9" w14:textId="2689483F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7BA56EFA" w14:textId="149F61B6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41744461" w14:textId="24701F19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7C65BE19" w14:textId="663AB1E0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</w:t>
            </w:r>
          </w:p>
          <w:p w14:paraId="18E23DEC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3A6E4347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3317CBA4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685B58BF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2E1672D5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6BE2513C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32EC2C0B" w14:textId="6BC478C8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</w:t>
            </w:r>
          </w:p>
        </w:tc>
        <w:tc>
          <w:tcPr>
            <w:tcW w:w="1230" w:type="dxa"/>
          </w:tcPr>
          <w:p w14:paraId="29627731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41835A6F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4B881BC7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3DC13AB5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4E9E20A1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673120AD" w14:textId="4B6B85B2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13</w:t>
            </w:r>
          </w:p>
        </w:tc>
        <w:tc>
          <w:tcPr>
            <w:tcW w:w="1230" w:type="dxa"/>
          </w:tcPr>
          <w:p w14:paraId="62BF6A35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645A5987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3E5FF698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B41A69E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17C138E7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79298DEB" w14:textId="1961B6B5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15</w:t>
            </w:r>
          </w:p>
        </w:tc>
      </w:tr>
      <w:tr w:rsidR="00A12233" w:rsidRPr="007B3D23" w14:paraId="47FEEA88" w14:textId="77777777" w:rsidTr="0018219D">
        <w:tc>
          <w:tcPr>
            <w:tcW w:w="1456" w:type="dxa"/>
          </w:tcPr>
          <w:p w14:paraId="4CC59FDA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B582DA4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17F38418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6D2DF880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266F7ECE" w14:textId="741F3B2C" w:rsidR="00F309CD" w:rsidRPr="007B3D23" w:rsidRDefault="004E5F6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Organizacija prijevoza učenika</w:t>
            </w:r>
          </w:p>
        </w:tc>
        <w:tc>
          <w:tcPr>
            <w:tcW w:w="1323" w:type="dxa"/>
          </w:tcPr>
          <w:p w14:paraId="1E606E6B" w14:textId="3BC13E3C" w:rsidR="00F309CD" w:rsidRPr="007B3D23" w:rsidRDefault="004E5F6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Organizira se prijevoz učenika za sve učenike na </w:t>
            </w:r>
            <w:r w:rsidRPr="007B3D23">
              <w:rPr>
                <w:sz w:val="22"/>
                <w:szCs w:val="22"/>
              </w:rPr>
              <w:lastRenderedPageBreak/>
              <w:t>upisnom području škole čije je mjesto stanovanja udaljeno 3 i više kilometara od škole ili od mjesta stanovanja nema izgrađene sigurne uvjete kretanja do škole</w:t>
            </w:r>
          </w:p>
        </w:tc>
        <w:tc>
          <w:tcPr>
            <w:tcW w:w="1150" w:type="dxa"/>
          </w:tcPr>
          <w:p w14:paraId="7478C095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06811345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73EA95AE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206AF99F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1D4DA740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3260BCA5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48AAAA18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4646AF93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5780F96E" w14:textId="6279F737" w:rsidR="00F309CD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</w:t>
            </w:r>
            <w:r w:rsidR="00F309CD" w:rsidRPr="007B3D23">
              <w:rPr>
                <w:sz w:val="22"/>
                <w:szCs w:val="22"/>
              </w:rPr>
              <w:t>ostotak</w:t>
            </w:r>
          </w:p>
        </w:tc>
        <w:tc>
          <w:tcPr>
            <w:tcW w:w="1443" w:type="dxa"/>
          </w:tcPr>
          <w:p w14:paraId="09EDE0FB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13CB89D3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169E23E4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13666839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973B0A0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F935B7B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7ED3FD9D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3CE4A2CE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5DCC5DE" w14:textId="25B5720A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019F9079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6E1D038C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1B6EC69A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57822BB8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5CB16BAB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4767BBCA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8CC6A0D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2C6957B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6176159F" w14:textId="250D1AB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0A28604A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0B37781B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35450D5C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656ACEAE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6CF0B447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7F526E01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4517740B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33AF2B06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4A02A88F" w14:textId="2FCBACC1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63096032" w14:textId="77777777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</w:p>
          <w:p w14:paraId="7701E6E8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230E424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F09DD99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3A6697C7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F4D3E99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CF64043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0F87B068" w14:textId="77777777" w:rsidR="004E5F6D" w:rsidRPr="007B3D23" w:rsidRDefault="004E5F6D" w:rsidP="00BC3F8D">
            <w:pPr>
              <w:jc w:val="center"/>
              <w:rPr>
                <w:sz w:val="22"/>
                <w:szCs w:val="22"/>
              </w:rPr>
            </w:pPr>
          </w:p>
          <w:p w14:paraId="79BC4DBB" w14:textId="5E0C0E26" w:rsidR="00F309CD" w:rsidRPr="007B3D23" w:rsidRDefault="00F309CD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12233" w:rsidRPr="007B3D23" w14:paraId="0C7EE63F" w14:textId="77777777" w:rsidTr="0018219D">
        <w:tc>
          <w:tcPr>
            <w:tcW w:w="1456" w:type="dxa"/>
          </w:tcPr>
          <w:p w14:paraId="21D50D57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6519307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2EDEF7BF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4F8AF4A7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2E1558C1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68231C2" w14:textId="20D8893B" w:rsidR="009917D3" w:rsidRPr="007B3D23" w:rsidRDefault="009917D3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1323" w:type="dxa"/>
          </w:tcPr>
          <w:p w14:paraId="1BBB94FA" w14:textId="7719204A" w:rsidR="009917D3" w:rsidRPr="007B3D23" w:rsidRDefault="009917D3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</w:t>
            </w:r>
            <w:r w:rsidR="007C7581" w:rsidRPr="007B3D23">
              <w:rPr>
                <w:sz w:val="22"/>
                <w:szCs w:val="22"/>
              </w:rPr>
              <w:t>,</w:t>
            </w:r>
            <w:r w:rsidRPr="007B3D23">
              <w:rPr>
                <w:sz w:val="22"/>
                <w:szCs w:val="22"/>
              </w:rPr>
              <w:t xml:space="preserve"> na temelju odgovarajuće dokumentacije</w:t>
            </w:r>
            <w:r w:rsidR="007C7581" w:rsidRPr="007B3D23">
              <w:rPr>
                <w:sz w:val="22"/>
                <w:szCs w:val="22"/>
              </w:rPr>
              <w:t>,</w:t>
            </w:r>
            <w:r w:rsidRPr="007B3D23">
              <w:rPr>
                <w:sz w:val="22"/>
                <w:szCs w:val="22"/>
              </w:rPr>
              <w:t xml:space="preserve"> nadležno </w:t>
            </w:r>
            <w:r w:rsidR="007C7581" w:rsidRPr="007B3D23">
              <w:rPr>
                <w:sz w:val="22"/>
                <w:szCs w:val="22"/>
              </w:rPr>
              <w:t>M</w:t>
            </w:r>
            <w:r w:rsidRPr="007B3D23">
              <w:rPr>
                <w:sz w:val="22"/>
                <w:szCs w:val="22"/>
              </w:rPr>
              <w:t xml:space="preserve">inistarstvo odobrilo </w:t>
            </w:r>
            <w:r w:rsidR="007C7581" w:rsidRPr="007B3D23">
              <w:rPr>
                <w:sz w:val="22"/>
                <w:szCs w:val="22"/>
              </w:rPr>
              <w:t>rad uz pomoćnika u nastavi</w:t>
            </w:r>
          </w:p>
        </w:tc>
        <w:tc>
          <w:tcPr>
            <w:tcW w:w="1150" w:type="dxa"/>
          </w:tcPr>
          <w:p w14:paraId="398B91E4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F072CB0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06B32855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7E89B38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86D16AB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6E876FBA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EC2FA8F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2BF995C1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064F08D3" w14:textId="3913142B" w:rsidR="009917D3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43" w:type="dxa"/>
          </w:tcPr>
          <w:p w14:paraId="40DB1EEA" w14:textId="77777777" w:rsidR="009917D3" w:rsidRPr="007B3D23" w:rsidRDefault="009917D3" w:rsidP="00BC3F8D">
            <w:pPr>
              <w:jc w:val="center"/>
              <w:rPr>
                <w:sz w:val="22"/>
                <w:szCs w:val="22"/>
              </w:rPr>
            </w:pPr>
          </w:p>
          <w:p w14:paraId="2AA49077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6872B839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EB18A1B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13E4321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144A608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519D84A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4738C3B5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21123D81" w14:textId="51396F1C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77FA71C6" w14:textId="77777777" w:rsidR="009917D3" w:rsidRPr="007B3D23" w:rsidRDefault="009917D3" w:rsidP="00BC3F8D">
            <w:pPr>
              <w:jc w:val="center"/>
              <w:rPr>
                <w:sz w:val="22"/>
                <w:szCs w:val="22"/>
              </w:rPr>
            </w:pPr>
          </w:p>
          <w:p w14:paraId="3597B134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23FAF6C5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25B91F3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DECE9FC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F8F4DB8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41CA1EC3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770D5E3F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0CF337A4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53CE2FD7" w14:textId="4BC984A9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44449E4B" w14:textId="77777777" w:rsidR="009917D3" w:rsidRPr="007B3D23" w:rsidRDefault="009917D3" w:rsidP="00BC3F8D">
            <w:pPr>
              <w:jc w:val="center"/>
              <w:rPr>
                <w:sz w:val="22"/>
                <w:szCs w:val="22"/>
              </w:rPr>
            </w:pPr>
          </w:p>
          <w:p w14:paraId="288D2003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4FFA7549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7D59B0B5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D80D55B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72834FF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7E170EEA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4DA5BDE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5777678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280E2ADE" w14:textId="2F4998CB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3D269A09" w14:textId="77777777" w:rsidR="009917D3" w:rsidRPr="007B3D23" w:rsidRDefault="009917D3" w:rsidP="00BC3F8D">
            <w:pPr>
              <w:jc w:val="center"/>
              <w:rPr>
                <w:sz w:val="22"/>
                <w:szCs w:val="22"/>
              </w:rPr>
            </w:pPr>
          </w:p>
          <w:p w14:paraId="7279441A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4C2DD4C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71A72DC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7C7DFF24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264735A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FE628D9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4AF4CB0E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428F3F5F" w14:textId="2F894CC1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7C7581" w:rsidRPr="007B3D23" w14:paraId="7C70AD1F" w14:textId="77777777" w:rsidTr="0018219D">
        <w:tc>
          <w:tcPr>
            <w:tcW w:w="1456" w:type="dxa"/>
          </w:tcPr>
          <w:p w14:paraId="0A34CEB9" w14:textId="2457D6FB" w:rsidR="007C7581" w:rsidRPr="007B3D23" w:rsidRDefault="007C7581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Udžbenici i radni materijali sukladno Odluci MZO-a za sve učenike škole</w:t>
            </w:r>
          </w:p>
        </w:tc>
        <w:tc>
          <w:tcPr>
            <w:tcW w:w="1323" w:type="dxa"/>
          </w:tcPr>
          <w:p w14:paraId="26EB3BCB" w14:textId="0CBE129B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i radne materijale za sve učenike škole</w:t>
            </w:r>
          </w:p>
        </w:tc>
        <w:tc>
          <w:tcPr>
            <w:tcW w:w="1150" w:type="dxa"/>
          </w:tcPr>
          <w:p w14:paraId="71110C87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0AB515D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0ED1809E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2DB68B1F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29619125" w14:textId="144AE601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43" w:type="dxa"/>
          </w:tcPr>
          <w:p w14:paraId="2E36F76C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682D58D3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063B4ED0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DC86096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6CD69545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F0A0D56" w14:textId="6F781550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74EC4154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75E985F8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25937EDF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E5E5096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5FAE6E5D" w14:textId="190E9F20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2371221E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8BC2DA1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0085903A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120CFA9F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ADB00F9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41CCC29F" w14:textId="164D9F0A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54386F01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78BC3BCD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3D1147DB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70D4446B" w14:textId="77777777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</w:p>
          <w:p w14:paraId="6753299F" w14:textId="6C1FD6A4" w:rsidR="007C7581" w:rsidRPr="007B3D23" w:rsidRDefault="007C7581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A12233" w:rsidRPr="007B3D23" w14:paraId="27B515F6" w14:textId="77777777" w:rsidTr="0018219D">
        <w:tc>
          <w:tcPr>
            <w:tcW w:w="1456" w:type="dxa"/>
          </w:tcPr>
          <w:p w14:paraId="177ABFFA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01BC0293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4A8429F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928630A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2DABB6E6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6C79A7C0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3D74601D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4A954C92" w14:textId="77777777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</w:p>
          <w:p w14:paraId="509EADB8" w14:textId="34981CCA" w:rsidR="00A12233" w:rsidRPr="007B3D23" w:rsidRDefault="00A12233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Provedba eksperimentalnog programa cjelodnevne nastave</w:t>
            </w:r>
          </w:p>
        </w:tc>
        <w:tc>
          <w:tcPr>
            <w:tcW w:w="1323" w:type="dxa"/>
          </w:tcPr>
          <w:p w14:paraId="727B4DC6" w14:textId="55EA9F83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Ostvarivanje obrazovno-odgojnih ciljeva, koji su prioritet, a koji su usmjereni na sve učenike škole te omogućuju dodatan rad i obogaćeno učenje učenicima koji do uvođenja Eksperimenta </w:t>
            </w:r>
            <w:r w:rsidRPr="007B3D23">
              <w:rPr>
                <w:sz w:val="22"/>
                <w:szCs w:val="22"/>
              </w:rPr>
              <w:lastRenderedPageBreak/>
              <w:t>možda nisu mogli pohađati sve ponuđene sadržaje.</w:t>
            </w:r>
          </w:p>
        </w:tc>
        <w:tc>
          <w:tcPr>
            <w:tcW w:w="1150" w:type="dxa"/>
          </w:tcPr>
          <w:p w14:paraId="1B1023AA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6869CBDF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69983397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1C053A3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54BA8253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6D3A7B12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4429E66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CDFEE7C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38C26BA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289F0794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F638E46" w14:textId="3484BDA9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43" w:type="dxa"/>
          </w:tcPr>
          <w:p w14:paraId="5F8662EF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0EA4491E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3CEAF815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25D02318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5683F90E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4AC4435B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98F272C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0E4FD5D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FC5BE46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E87A941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2956229F" w14:textId="357530D4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0</w:t>
            </w:r>
          </w:p>
        </w:tc>
        <w:tc>
          <w:tcPr>
            <w:tcW w:w="1230" w:type="dxa"/>
          </w:tcPr>
          <w:p w14:paraId="65E54944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EB3847A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32AFC1C2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3E86BDB8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0D2BEC82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68FBF9E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34770634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0D609BEB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21B3A2D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6E9EE002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687AE5BB" w14:textId="06AF7302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30" w:type="dxa"/>
          </w:tcPr>
          <w:p w14:paraId="72E5D702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331CD9A5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60E04DEE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4D342E66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A52B8FC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DF17532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6AD5264F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3B0EA77E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128AA03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E8B5D50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B1FB65A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4DCC2B12" w14:textId="5657A34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41467DA1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02DDB856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7A5766FD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3695EC2F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040EA45D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44BF1D89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1F215FDB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34D6AE79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59F2C4F4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6C68B4F3" w14:textId="77777777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</w:p>
          <w:p w14:paraId="2C9D4036" w14:textId="74176CF1" w:rsidR="00A12233" w:rsidRPr="007B3D23" w:rsidRDefault="00A12233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000B68" w:rsidRPr="007B3D23" w14:paraId="43B1F81B" w14:textId="77777777" w:rsidTr="0018219D">
        <w:tc>
          <w:tcPr>
            <w:tcW w:w="1456" w:type="dxa"/>
          </w:tcPr>
          <w:p w14:paraId="3FD0D9FC" w14:textId="77777777" w:rsidR="00000B68" w:rsidRPr="007B3D23" w:rsidRDefault="00000B68" w:rsidP="00A12233">
            <w:pPr>
              <w:jc w:val="center"/>
              <w:rPr>
                <w:sz w:val="22"/>
                <w:szCs w:val="22"/>
              </w:rPr>
            </w:pPr>
          </w:p>
          <w:p w14:paraId="41D56C00" w14:textId="7D9E5FDF" w:rsidR="00000B68" w:rsidRPr="007B3D23" w:rsidRDefault="00000B68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Povećanja broja manifestacija i kulturnih aktivnosti u radu škole</w:t>
            </w:r>
          </w:p>
        </w:tc>
        <w:tc>
          <w:tcPr>
            <w:tcW w:w="1323" w:type="dxa"/>
          </w:tcPr>
          <w:p w14:paraId="339D0548" w14:textId="18D4DFB9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Učenike se potiče na izražavanje kreativnosti, talenata i sposobnosti kroz ovakve aktivnosti</w:t>
            </w:r>
          </w:p>
        </w:tc>
        <w:tc>
          <w:tcPr>
            <w:tcW w:w="1150" w:type="dxa"/>
          </w:tcPr>
          <w:p w14:paraId="03F7637B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3154FBFE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4734F7A6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5F002AD8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29E0675C" w14:textId="11838552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43" w:type="dxa"/>
          </w:tcPr>
          <w:p w14:paraId="30866273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59C8152C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37DD94D2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6CA34C85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20EA03D9" w14:textId="68CF2149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26</w:t>
            </w:r>
          </w:p>
        </w:tc>
        <w:tc>
          <w:tcPr>
            <w:tcW w:w="1230" w:type="dxa"/>
          </w:tcPr>
          <w:p w14:paraId="52BE234E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0C2426D1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1450B337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2350E32D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4CA263FD" w14:textId="26299526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28</w:t>
            </w:r>
          </w:p>
        </w:tc>
        <w:tc>
          <w:tcPr>
            <w:tcW w:w="1230" w:type="dxa"/>
          </w:tcPr>
          <w:p w14:paraId="04DD969E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33F32B4E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7903A49C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6AD1E6EF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5C65B4C3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30</w:t>
            </w:r>
          </w:p>
          <w:p w14:paraId="0CE2B7AE" w14:textId="498DB501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14:paraId="297FF8DB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54574EE6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5F4C8CAF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0FE423B1" w14:textId="77777777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  <w:p w14:paraId="50582E25" w14:textId="6E0DC406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32</w:t>
            </w:r>
          </w:p>
          <w:p w14:paraId="70AD4EB9" w14:textId="3E39F426" w:rsidR="00000B68" w:rsidRPr="007B3D23" w:rsidRDefault="00000B68" w:rsidP="00BC3F8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3D18F6D" w14:textId="28F27837" w:rsidR="00773CE0" w:rsidRDefault="00773CE0" w:rsidP="009D73A8">
      <w:pPr>
        <w:tabs>
          <w:tab w:val="left" w:pos="1140"/>
        </w:tabs>
        <w:jc w:val="both"/>
      </w:pPr>
    </w:p>
    <w:p w14:paraId="78FAADDE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1977ECB7" w14:textId="77777777" w:rsidR="00337B70" w:rsidRPr="001874B6" w:rsidRDefault="00337B70" w:rsidP="00337B7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 : 30015 Socijalni program</w:t>
      </w:r>
    </w:p>
    <w:p w14:paraId="28C0F116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0CEDB336" w14:textId="7011EB88" w:rsidR="00337B70" w:rsidRPr="001874B6" w:rsidRDefault="00000B68" w:rsidP="00337B70">
      <w:pPr>
        <w:tabs>
          <w:tab w:val="left" w:pos="1140"/>
        </w:tabs>
        <w:jc w:val="both"/>
      </w:pPr>
      <w:r>
        <w:t xml:space="preserve">Cilj programa je </w:t>
      </w:r>
      <w:r w:rsidR="00337B70" w:rsidRPr="001874B6">
        <w:t>podmirenje troškova prehrane učenika a provodi se kroz slijedeću aktivnost:</w:t>
      </w:r>
    </w:p>
    <w:p w14:paraId="1600C668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36C84891" w14:textId="09E5575E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E76A98">
        <w:rPr>
          <w:b/>
        </w:rPr>
        <w:t>37</w:t>
      </w:r>
      <w:r w:rsidRPr="001874B6">
        <w:rPr>
          <w:b/>
        </w:rPr>
        <w:t xml:space="preserve"> Pomoć za podmirenje troškova prehrane učenika osnovnih škola</w:t>
      </w:r>
    </w:p>
    <w:p w14:paraId="3C94B2C6" w14:textId="77777777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</w:p>
    <w:p w14:paraId="2F9B3670" w14:textId="35E94CE1" w:rsidR="00337B70" w:rsidRPr="001874B6" w:rsidRDefault="00337B70" w:rsidP="00337B70">
      <w:pPr>
        <w:tabs>
          <w:tab w:val="left" w:pos="1140"/>
        </w:tabs>
        <w:jc w:val="both"/>
      </w:pPr>
      <w:r w:rsidRPr="001874B6">
        <w:t xml:space="preserve">Za navedenu aktivnost planirana su sredstva u iznosu </w:t>
      </w:r>
      <w:r w:rsidR="00000B68">
        <w:t xml:space="preserve">130.500,00 €. Od toga je 127.000,00 € namijenjeno osiguravanju dva obroka dnevno za sve učenike dok </w:t>
      </w:r>
      <w:r w:rsidR="00BB567B">
        <w:t>su u iznosu 3.500,00 € planirani rashodi za provedbu Školske sheme voća i povrća.</w:t>
      </w:r>
      <w:r w:rsidR="007C372D" w:rsidRPr="001874B6">
        <w:t xml:space="preserve"> </w:t>
      </w:r>
    </w:p>
    <w:p w14:paraId="0C043F1A" w14:textId="19F58750" w:rsidR="00CB53D9" w:rsidRPr="001874B6" w:rsidRDefault="00CB53D9" w:rsidP="00337B70">
      <w:pPr>
        <w:tabs>
          <w:tab w:val="left" w:pos="1140"/>
        </w:tabs>
        <w:jc w:val="both"/>
      </w:pPr>
    </w:p>
    <w:p w14:paraId="3E061CE7" w14:textId="562CBE02" w:rsidR="007B3D23" w:rsidRDefault="00CB53D9" w:rsidP="00337B70">
      <w:pPr>
        <w:tabs>
          <w:tab w:val="left" w:pos="1140"/>
        </w:tabs>
        <w:jc w:val="both"/>
      </w:pPr>
      <w:r w:rsidRPr="001874B6">
        <w:t xml:space="preserve">Projekcije na </w:t>
      </w:r>
      <w:r w:rsidR="00BB567B">
        <w:t>2025. i 2026. godinu su iste.</w:t>
      </w:r>
    </w:p>
    <w:p w14:paraId="395757CE" w14:textId="60DFBC4D" w:rsidR="00BB567B" w:rsidRDefault="00BB567B" w:rsidP="00337B70">
      <w:pPr>
        <w:tabs>
          <w:tab w:val="left" w:pos="1140"/>
        </w:tabs>
        <w:jc w:val="both"/>
      </w:pPr>
    </w:p>
    <w:p w14:paraId="0247C2B3" w14:textId="690C86B1" w:rsidR="00BB567B" w:rsidRPr="00BB567B" w:rsidRDefault="00BB567B" w:rsidP="00337B70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  <w:gridCol w:w="1243"/>
        <w:gridCol w:w="1243"/>
      </w:tblGrid>
      <w:tr w:rsidR="00BB567B" w:rsidRPr="007B3D23" w14:paraId="25F94E29" w14:textId="77777777" w:rsidTr="00BB567B">
        <w:tc>
          <w:tcPr>
            <w:tcW w:w="1456" w:type="dxa"/>
          </w:tcPr>
          <w:p w14:paraId="7A87EDB8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4BB7A886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5FC9001C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3D160D6F" w14:textId="0AB394D8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14:paraId="120E3E4F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243" w:type="dxa"/>
          </w:tcPr>
          <w:p w14:paraId="47790E27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2025.</w:t>
            </w:r>
          </w:p>
        </w:tc>
        <w:tc>
          <w:tcPr>
            <w:tcW w:w="1243" w:type="dxa"/>
          </w:tcPr>
          <w:p w14:paraId="0A20C384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2026.</w:t>
            </w:r>
          </w:p>
        </w:tc>
      </w:tr>
      <w:tr w:rsidR="00BB567B" w:rsidRPr="007B3D23" w14:paraId="02E6EAD9" w14:textId="77777777" w:rsidTr="00BB567B">
        <w:tc>
          <w:tcPr>
            <w:tcW w:w="1456" w:type="dxa"/>
          </w:tcPr>
          <w:p w14:paraId="029DE9EB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10303914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1B06F807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8383F01" w14:textId="250A6665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14:paraId="50D5E779" w14:textId="580536DC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Organiziranje besplatnog obroka za sve učenike </w:t>
            </w:r>
            <w:r w:rsidR="005D0FDE" w:rsidRPr="007B3D23">
              <w:rPr>
                <w:sz w:val="22"/>
                <w:szCs w:val="22"/>
              </w:rPr>
              <w:t>s ciljem izbjegavanja mogućnosti da pojedini učenici zbog materijalnih prilika tijekom boravaka u školi nemaju niti jedan obrok</w:t>
            </w:r>
          </w:p>
        </w:tc>
        <w:tc>
          <w:tcPr>
            <w:tcW w:w="1178" w:type="dxa"/>
          </w:tcPr>
          <w:p w14:paraId="391DEC31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4BFAE878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73B5272C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06E43C5A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455943D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3059DA90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47DE542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7ACAC30" w14:textId="110AC03F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65661D1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3AF34121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21165D4A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5EAA0EA9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76269353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264CC9DC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7D145B98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7205B29A" w14:textId="6AE8B929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FA1AC2A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5856A897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0F8E80D3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0BF57996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13A7420E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4AF3E72E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2595A07D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8F0DB91" w14:textId="09F8B71E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B243D5D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38530402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63CD97DE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7CAA680D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703AA68C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46D09626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327282D9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1480300" w14:textId="4B1CFF14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22A811A9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24BA4122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18618CCC" w14:textId="77777777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</w:p>
          <w:p w14:paraId="5B3E273B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4D2914D2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47BB4BA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ACC4686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7163209C" w14:textId="78D126D9" w:rsidR="00BB567B" w:rsidRPr="007B3D23" w:rsidRDefault="00BB567B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1C674FD2" w14:textId="43ED2053" w:rsidR="009D73A8" w:rsidRDefault="009D73A8" w:rsidP="009D73A8">
      <w:pPr>
        <w:tabs>
          <w:tab w:val="left" w:pos="1140"/>
        </w:tabs>
        <w:jc w:val="both"/>
      </w:pPr>
    </w:p>
    <w:p w14:paraId="7AFDE199" w14:textId="22A109DA" w:rsidR="00C15F82" w:rsidRDefault="00C15F82" w:rsidP="009D73A8">
      <w:pPr>
        <w:tabs>
          <w:tab w:val="left" w:pos="1140"/>
        </w:tabs>
        <w:jc w:val="both"/>
      </w:pPr>
    </w:p>
    <w:p w14:paraId="1703C58B" w14:textId="06BE14B4" w:rsidR="00C15F82" w:rsidRDefault="00C15F82" w:rsidP="009D73A8">
      <w:pPr>
        <w:tabs>
          <w:tab w:val="left" w:pos="1140"/>
        </w:tabs>
        <w:jc w:val="both"/>
      </w:pPr>
    </w:p>
    <w:p w14:paraId="452D0180" w14:textId="6A9F699C" w:rsidR="00C15F82" w:rsidRDefault="00C15F82" w:rsidP="009D73A8">
      <w:pPr>
        <w:tabs>
          <w:tab w:val="left" w:pos="1140"/>
        </w:tabs>
        <w:jc w:val="both"/>
      </w:pPr>
    </w:p>
    <w:p w14:paraId="00A364E9" w14:textId="1762ECF4" w:rsidR="00C15F82" w:rsidRDefault="00C15F82" w:rsidP="009D73A8">
      <w:pPr>
        <w:tabs>
          <w:tab w:val="left" w:pos="1140"/>
        </w:tabs>
        <w:jc w:val="both"/>
      </w:pPr>
    </w:p>
    <w:p w14:paraId="492909DC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426DF4A5" w14:textId="05CA3661" w:rsidR="00773CE0" w:rsidRPr="005D0FDE" w:rsidRDefault="00773CE0" w:rsidP="00773CE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lastRenderedPageBreak/>
        <w:t>Program: 9000 COP</w:t>
      </w:r>
    </w:p>
    <w:p w14:paraId="5A575033" w14:textId="23C149C3" w:rsidR="005D0FDE" w:rsidRPr="001874B6" w:rsidRDefault="005D0FDE" w:rsidP="005D0FDE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14:paraId="0F4F311D" w14:textId="77777777" w:rsidR="00773CE0" w:rsidRPr="001874B6" w:rsidRDefault="00773CE0" w:rsidP="00773CE0">
      <w:pPr>
        <w:pStyle w:val="Odlomakpopisa"/>
        <w:tabs>
          <w:tab w:val="left" w:pos="1140"/>
        </w:tabs>
        <w:ind w:left="720"/>
        <w:jc w:val="both"/>
      </w:pPr>
    </w:p>
    <w:p w14:paraId="06F330A4" w14:textId="49378E8A" w:rsidR="00773CE0" w:rsidRPr="001874B6" w:rsidRDefault="00773CE0" w:rsidP="00773CE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E76A98">
        <w:rPr>
          <w:b/>
        </w:rPr>
        <w:t>6</w:t>
      </w:r>
      <w:r w:rsidRPr="001874B6">
        <w:rPr>
          <w:b/>
        </w:rPr>
        <w:t xml:space="preserve"> COP</w:t>
      </w:r>
    </w:p>
    <w:p w14:paraId="3A9DB076" w14:textId="18628E67" w:rsidR="00773CE0" w:rsidRPr="001874B6" w:rsidRDefault="005D0FDE" w:rsidP="00773CE0">
      <w:pPr>
        <w:tabs>
          <w:tab w:val="left" w:pos="1140"/>
        </w:tabs>
        <w:jc w:val="both"/>
      </w:pPr>
      <w:r>
        <w:tab/>
      </w:r>
      <w:r w:rsidR="007D6F7B" w:rsidRPr="001874B6">
        <w:t>U sklopu aktivnosti za 202</w:t>
      </w:r>
      <w:r>
        <w:t>4</w:t>
      </w:r>
      <w:r w:rsidR="00773CE0" w:rsidRPr="001874B6">
        <w:t xml:space="preserve">. godinu planirana su sredstva u iznosu </w:t>
      </w:r>
      <w:r>
        <w:t>1.149.700,00 €</w:t>
      </w:r>
      <w:r w:rsidR="00773CE0" w:rsidRPr="001874B6">
        <w:t xml:space="preserve"> a koriste se za financiranje plaća i pripadajućih doprinosa za</w:t>
      </w:r>
      <w:r w:rsidR="00CB53D9" w:rsidRPr="001874B6">
        <w:t xml:space="preserve"> </w:t>
      </w:r>
      <w:r>
        <w:t>52</w:t>
      </w:r>
      <w:r w:rsidR="00773CE0" w:rsidRPr="001874B6">
        <w:t xml:space="preserve"> zaposlenika, ostalih rashoda (jubilarne nagrade, otpremnine, darovi za djecu do navršenih 15 godina, regres, božićnica, pomoći za rođenje djece…)</w:t>
      </w:r>
      <w:r w:rsidR="00736555" w:rsidRPr="001874B6">
        <w:t xml:space="preserve"> i </w:t>
      </w:r>
      <w:r w:rsidR="00E92B1A" w:rsidRPr="001874B6">
        <w:t>naknada zbog nezapošljavanja osoba s invaliditetom.</w:t>
      </w:r>
      <w:r w:rsidR="00736555" w:rsidRPr="001874B6">
        <w:t xml:space="preserve"> </w:t>
      </w:r>
    </w:p>
    <w:p w14:paraId="4C2AF35E" w14:textId="26C74706" w:rsidR="00CB53D9" w:rsidRPr="001874B6" w:rsidRDefault="00CB53D9" w:rsidP="00773CE0">
      <w:pPr>
        <w:tabs>
          <w:tab w:val="left" w:pos="1140"/>
        </w:tabs>
        <w:jc w:val="both"/>
      </w:pPr>
    </w:p>
    <w:p w14:paraId="45FC7DE8" w14:textId="22B031D9" w:rsidR="00CB53D9" w:rsidRDefault="00CB53D9" w:rsidP="00773CE0">
      <w:pPr>
        <w:tabs>
          <w:tab w:val="left" w:pos="1140"/>
        </w:tabs>
        <w:jc w:val="both"/>
      </w:pPr>
      <w:r w:rsidRPr="001874B6">
        <w:t>Projekcije na 202</w:t>
      </w:r>
      <w:r w:rsidR="005D0FDE">
        <w:t>5</w:t>
      </w:r>
      <w:r w:rsidRPr="001874B6">
        <w:t>. i 202</w:t>
      </w:r>
      <w:r w:rsidR="005D0FDE">
        <w:t>6</w:t>
      </w:r>
      <w:r w:rsidRPr="001874B6">
        <w:t>. godinu povećavaju se za 0,5% za navršenu godinu staža.</w:t>
      </w:r>
    </w:p>
    <w:p w14:paraId="5C7505C2" w14:textId="3FDED78E" w:rsidR="005D0FDE" w:rsidRDefault="005D0FDE" w:rsidP="00773CE0">
      <w:pPr>
        <w:tabs>
          <w:tab w:val="left" w:pos="1140"/>
        </w:tabs>
        <w:jc w:val="both"/>
      </w:pPr>
    </w:p>
    <w:p w14:paraId="6300353B" w14:textId="1A1193C9" w:rsidR="007B3D23" w:rsidRDefault="007B3D23" w:rsidP="00773CE0">
      <w:pPr>
        <w:tabs>
          <w:tab w:val="left" w:pos="1140"/>
        </w:tabs>
        <w:jc w:val="both"/>
      </w:pPr>
    </w:p>
    <w:p w14:paraId="2F5F4F87" w14:textId="77777777" w:rsidR="007B3D23" w:rsidRDefault="007B3D23" w:rsidP="00773CE0">
      <w:pPr>
        <w:tabs>
          <w:tab w:val="left" w:pos="1140"/>
        </w:tabs>
        <w:jc w:val="both"/>
      </w:pPr>
    </w:p>
    <w:p w14:paraId="6938863E" w14:textId="49346E6A" w:rsidR="005D0FDE" w:rsidRDefault="005D0FDE" w:rsidP="00773CE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 uspješnosti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  <w:gridCol w:w="1243"/>
        <w:gridCol w:w="1243"/>
      </w:tblGrid>
      <w:tr w:rsidR="005D0FDE" w:rsidRPr="007B3D23" w14:paraId="767E352D" w14:textId="77777777" w:rsidTr="00BC3F8D">
        <w:tc>
          <w:tcPr>
            <w:tcW w:w="1456" w:type="dxa"/>
          </w:tcPr>
          <w:p w14:paraId="77E7481E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7EC68E85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22568C9D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6D5D2618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14:paraId="298B565D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243" w:type="dxa"/>
          </w:tcPr>
          <w:p w14:paraId="617CFA23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2025.</w:t>
            </w:r>
          </w:p>
        </w:tc>
        <w:tc>
          <w:tcPr>
            <w:tcW w:w="1243" w:type="dxa"/>
          </w:tcPr>
          <w:p w14:paraId="1294EE14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2026.</w:t>
            </w:r>
          </w:p>
        </w:tc>
      </w:tr>
      <w:tr w:rsidR="005D0FDE" w:rsidRPr="007B3D23" w14:paraId="24295210" w14:textId="77777777" w:rsidTr="00BC3F8D">
        <w:tc>
          <w:tcPr>
            <w:tcW w:w="1456" w:type="dxa"/>
          </w:tcPr>
          <w:p w14:paraId="62CAFD3A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206179E8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568E78F8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32C3AB12" w14:textId="13120728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1456" w:type="dxa"/>
          </w:tcPr>
          <w:p w14:paraId="17869760" w14:textId="7A2694C6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Redovnom isplatom plaća i materijalnih prava pošt</w:t>
            </w:r>
            <w:r w:rsidR="009467BC" w:rsidRPr="007B3D23">
              <w:rPr>
                <w:sz w:val="22"/>
                <w:szCs w:val="22"/>
              </w:rPr>
              <w:t xml:space="preserve">uju se zakonski propisi te se izbjegava mogućnost eventualnih sudskih tužbi zaposlenika, a time i dodatnih troškova </w:t>
            </w:r>
            <w:r w:rsidRPr="007B3D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8" w:type="dxa"/>
          </w:tcPr>
          <w:p w14:paraId="2169FC71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7A064839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5E0DB65B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4F19A071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252CF1A9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483F955E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4A522119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4BCC8FC7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1B49B04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8AB9424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395ED896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6A7C31C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CF4BE72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43AFAE0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5B726BC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3E55DF73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F6A20DB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257B68D9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A7206E8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537F9CFD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1B68447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31FD86FD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63060AA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8F941E8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D624D8E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7F46061E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3C659C51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212AAD2A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7D41E0A6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3542994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2ECBF48C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61717A45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96C99FB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365C281F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87C035C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18998896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5519A3C1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53AC04F8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0947807A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</w:p>
          <w:p w14:paraId="17188EC1" w14:textId="77777777" w:rsidR="005D0FDE" w:rsidRPr="007B3D23" w:rsidRDefault="005D0FDE" w:rsidP="00BC3F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4D04DE44" w14:textId="0309E215" w:rsidR="00AE267C" w:rsidRDefault="00AE267C" w:rsidP="001C2059">
      <w:pPr>
        <w:jc w:val="both"/>
      </w:pPr>
    </w:p>
    <w:p w14:paraId="2D32EF6F" w14:textId="16184AD3" w:rsidR="00C15F82" w:rsidRDefault="00C15F82" w:rsidP="001C2059">
      <w:pPr>
        <w:jc w:val="both"/>
      </w:pPr>
    </w:p>
    <w:p w14:paraId="11B1E3BC" w14:textId="707A4CF4" w:rsidR="00C15F82" w:rsidRDefault="00C15F82" w:rsidP="001C2059">
      <w:pPr>
        <w:jc w:val="both"/>
      </w:pPr>
    </w:p>
    <w:p w14:paraId="1EE72C8C" w14:textId="77777777" w:rsidR="00C15F82" w:rsidRPr="001874B6" w:rsidRDefault="00C15F82" w:rsidP="001C2059">
      <w:pPr>
        <w:jc w:val="both"/>
      </w:pPr>
    </w:p>
    <w:p w14:paraId="4ECFC200" w14:textId="54316CE0" w:rsidR="00AE267C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USKLAĐENI CILJEVI, STRATEGIJA I PROGRAMI S DOKUMENTIMA DUGOROČNOG RAZVOJA</w:t>
      </w:r>
    </w:p>
    <w:p w14:paraId="1352580A" w14:textId="77777777" w:rsidR="00F64559" w:rsidRPr="001874B6" w:rsidRDefault="00F64559" w:rsidP="00F64559">
      <w:pPr>
        <w:jc w:val="both"/>
        <w:rPr>
          <w:b/>
        </w:rPr>
      </w:pPr>
    </w:p>
    <w:p w14:paraId="59082989" w14:textId="77777777" w:rsidR="00AE267C" w:rsidRPr="001874B6" w:rsidRDefault="00AE267C" w:rsidP="00FD3687">
      <w:pPr>
        <w:ind w:left="720" w:firstLine="696"/>
        <w:jc w:val="both"/>
      </w:pPr>
      <w:r w:rsidRPr="001874B6">
        <w:t xml:space="preserve">Ciljevi, strategija i programi s dokumentima dugoročnog razvoja nalaze se u Državnom pedagoškom standardu, Nacionalnom kurikulumu i Nastavnom planu i programu škole.  </w:t>
      </w:r>
    </w:p>
    <w:p w14:paraId="292E4590" w14:textId="2712E160" w:rsidR="00AE267C" w:rsidRPr="001874B6" w:rsidRDefault="00AE267C" w:rsidP="00AE267C">
      <w:pPr>
        <w:ind w:left="720"/>
        <w:jc w:val="both"/>
      </w:pPr>
      <w:r w:rsidRPr="001874B6">
        <w:t>OŠ „</w:t>
      </w:r>
      <w:proofErr w:type="spellStart"/>
      <w:r w:rsidR="000A3FE0">
        <w:t>Podolice</w:t>
      </w:r>
      <w:proofErr w:type="spellEnd"/>
      <w:r w:rsidRPr="001874B6">
        <w:t>“ donosi godišnji operativni plan i školski kurikulum, prema planu koje je donijelo Ministarstvo znanosti</w:t>
      </w:r>
      <w:r w:rsidR="00CC091A" w:rsidRPr="001874B6">
        <w:t xml:space="preserve"> i</w:t>
      </w:r>
      <w:r w:rsidRPr="001874B6">
        <w:t xml:space="preserve"> obrazovanja .</w:t>
      </w:r>
      <w:r w:rsidR="00AA6722" w:rsidRPr="001874B6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Koprivnica.</w:t>
      </w:r>
    </w:p>
    <w:p w14:paraId="1FA619E3" w14:textId="77777777" w:rsidR="00147DA1" w:rsidRPr="001874B6" w:rsidRDefault="00147DA1" w:rsidP="00AE267C">
      <w:pPr>
        <w:ind w:left="720"/>
        <w:jc w:val="both"/>
      </w:pPr>
    </w:p>
    <w:p w14:paraId="0BC4A4A1" w14:textId="0B439EEF" w:rsidR="00F64559" w:rsidRPr="001874B6" w:rsidRDefault="00F64559" w:rsidP="00F64559">
      <w:pPr>
        <w:jc w:val="both"/>
      </w:pPr>
    </w:p>
    <w:p w14:paraId="11EC7B86" w14:textId="71C4B6AD" w:rsidR="00F64559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lastRenderedPageBreak/>
        <w:t>CILJEVI PROVEDBE PROGRAMA U TROGODIŠNJEM RAZDOBLJU I POKAZATELJI USPJEŠNOSTI KOJIMA ĆE SE MJERITI OSTVARENJE TIH CILJEVA</w:t>
      </w:r>
    </w:p>
    <w:p w14:paraId="384B7EA6" w14:textId="77777777" w:rsidR="0002209E" w:rsidRPr="001874B6" w:rsidRDefault="0002209E" w:rsidP="00AE267C">
      <w:pPr>
        <w:ind w:left="720"/>
        <w:jc w:val="both"/>
      </w:pPr>
    </w:p>
    <w:p w14:paraId="43467E45" w14:textId="0E2D0E86" w:rsidR="00AE267C" w:rsidRPr="001874B6" w:rsidRDefault="00F64559" w:rsidP="00F64559">
      <w:pPr>
        <w:jc w:val="both"/>
      </w:pPr>
      <w:r w:rsidRPr="001874B6">
        <w:tab/>
      </w:r>
      <w:r w:rsidR="000A3FE0">
        <w:t>P</w:t>
      </w:r>
      <w:r w:rsidR="000D4CA6" w:rsidRPr="001874B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14:paraId="0267005A" w14:textId="77777777" w:rsidR="000D4CA6" w:rsidRPr="001874B6" w:rsidRDefault="000D4CA6" w:rsidP="00F64559">
      <w:pPr>
        <w:jc w:val="both"/>
      </w:pPr>
    </w:p>
    <w:p w14:paraId="448523A8" w14:textId="0AC8C76C" w:rsidR="000D4CA6" w:rsidRPr="001874B6" w:rsidRDefault="000D4CA6" w:rsidP="00F64559">
      <w:pPr>
        <w:jc w:val="both"/>
      </w:pPr>
      <w:r w:rsidRPr="001874B6">
        <w:tab/>
        <w:t>Učenike će se poticati na izražavanje kreati</w:t>
      </w:r>
      <w:r w:rsidR="007603FD" w:rsidRPr="001874B6">
        <w:t>vnosti</w:t>
      </w:r>
      <w:r w:rsidR="003E7B06" w:rsidRPr="001874B6">
        <w:t xml:space="preserve">, talenata i sposobnosti kroz uključivanje u školske projekte, priredbe i manifestacije, </w:t>
      </w:r>
      <w:r w:rsidR="00FD3687">
        <w:t>te kroz brojne aktivnosti unutar A2 i B1 programa u sklopu provedbe eksperimentalnog programa cjelodnevne nastave</w:t>
      </w:r>
    </w:p>
    <w:p w14:paraId="6F916A16" w14:textId="77777777" w:rsidR="007603FD" w:rsidRPr="001874B6" w:rsidRDefault="007603FD" w:rsidP="007603FD">
      <w:pPr>
        <w:jc w:val="both"/>
      </w:pPr>
    </w:p>
    <w:p w14:paraId="389FC461" w14:textId="77777777" w:rsidR="007603FD" w:rsidRPr="001874B6" w:rsidRDefault="007603FD" w:rsidP="00FD3687">
      <w:pPr>
        <w:ind w:firstLine="708"/>
        <w:jc w:val="both"/>
      </w:pPr>
      <w:r w:rsidRPr="001874B6">
        <w:t>Poticat će se razvoj pozitivnih vrijednosti i natjecateljskog duha kroz uključivanje u sportske aktivnosti i natjeca</w:t>
      </w:r>
      <w:r w:rsidR="001C26BB" w:rsidRPr="001874B6">
        <w:t>nja od kojih je nekim natjecanjima škola i domaćin.</w:t>
      </w:r>
    </w:p>
    <w:p w14:paraId="643D96C7" w14:textId="77777777" w:rsidR="001C26BB" w:rsidRPr="001874B6" w:rsidRDefault="001C26BB" w:rsidP="007603FD">
      <w:pPr>
        <w:jc w:val="both"/>
      </w:pPr>
    </w:p>
    <w:p w14:paraId="29CE2C75" w14:textId="4ACBC071" w:rsidR="000B247A" w:rsidRPr="001874B6" w:rsidRDefault="001C26BB" w:rsidP="00FD3687">
      <w:pPr>
        <w:ind w:firstLine="708"/>
        <w:jc w:val="both"/>
      </w:pPr>
      <w:r w:rsidRPr="001874B6">
        <w:t xml:space="preserve">Škola ima </w:t>
      </w:r>
      <w:r w:rsidR="00FD3687">
        <w:t>3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14:paraId="658C4803" w14:textId="77777777" w:rsidR="00E1169C" w:rsidRPr="001874B6" w:rsidRDefault="00E1169C" w:rsidP="007603FD">
      <w:pPr>
        <w:jc w:val="both"/>
      </w:pPr>
    </w:p>
    <w:p w14:paraId="51B38E2E" w14:textId="65941B9F" w:rsidR="00E1169C" w:rsidRPr="001874B6" w:rsidRDefault="00E1169C" w:rsidP="00FD3687">
      <w:pPr>
        <w:ind w:firstLine="708"/>
        <w:jc w:val="both"/>
      </w:pPr>
      <w:r w:rsidRPr="001874B6"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14:paraId="2663CA19" w14:textId="77777777" w:rsidR="00466763" w:rsidRPr="001874B6" w:rsidRDefault="00466763" w:rsidP="00466763">
      <w:pPr>
        <w:jc w:val="both"/>
        <w:rPr>
          <w:color w:val="000000"/>
        </w:rPr>
      </w:pPr>
    </w:p>
    <w:p w14:paraId="5D4CE498" w14:textId="77777777" w:rsidR="007603FD" w:rsidRPr="001874B6" w:rsidRDefault="007603FD" w:rsidP="00FD368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="00466763" w:rsidRPr="001874B6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14:paraId="69EA7372" w14:textId="77777777" w:rsidR="00466763" w:rsidRPr="001874B6" w:rsidRDefault="00466763" w:rsidP="007603FD">
      <w:pPr>
        <w:rPr>
          <w:b/>
          <w:i/>
          <w:iCs/>
          <w:color w:val="000000"/>
        </w:rPr>
      </w:pPr>
    </w:p>
    <w:p w14:paraId="625BC4DD" w14:textId="277F7011" w:rsidR="007603FD" w:rsidRPr="001874B6" w:rsidRDefault="00466763" w:rsidP="00FD3687">
      <w:pPr>
        <w:ind w:firstLine="708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će se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="007603FD"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="007603FD" w:rsidRPr="001874B6">
        <w:rPr>
          <w:color w:val="000000"/>
        </w:rPr>
        <w:t>cjeloživotno učenje i osobni razvoj.</w:t>
      </w:r>
    </w:p>
    <w:p w14:paraId="759C3410" w14:textId="77777777" w:rsidR="00466763" w:rsidRPr="001874B6" w:rsidRDefault="00466763" w:rsidP="007603FD">
      <w:pPr>
        <w:jc w:val="both"/>
        <w:rPr>
          <w:b/>
          <w:i/>
          <w:iCs/>
          <w:color w:val="000000"/>
        </w:rPr>
      </w:pPr>
      <w:bookmarkStart w:id="1" w:name="_Hlk497810222"/>
    </w:p>
    <w:p w14:paraId="3C82FC99" w14:textId="77ED564F" w:rsidR="00774FDB" w:rsidRPr="007B3D23" w:rsidRDefault="00466763" w:rsidP="007B3D23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="007603FD" w:rsidRPr="001874B6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škole.</w:t>
      </w:r>
      <w:bookmarkEnd w:id="1"/>
    </w:p>
    <w:p w14:paraId="08214FD4" w14:textId="77777777" w:rsidR="0064026A" w:rsidRPr="001874B6" w:rsidRDefault="0064026A" w:rsidP="00AE267C">
      <w:pPr>
        <w:jc w:val="both"/>
        <w:rPr>
          <w:bCs/>
        </w:rPr>
      </w:pPr>
    </w:p>
    <w:p w14:paraId="3BB532FA" w14:textId="26892C39" w:rsidR="00FB0A10" w:rsidRPr="007B3D23" w:rsidRDefault="00A34669" w:rsidP="00FB0A10">
      <w:pPr>
        <w:pStyle w:val="Odlomakpopisa"/>
        <w:numPr>
          <w:ilvl w:val="0"/>
          <w:numId w:val="36"/>
        </w:numPr>
        <w:jc w:val="both"/>
        <w:rPr>
          <w:b/>
          <w:bCs/>
        </w:rPr>
      </w:pPr>
      <w:r w:rsidRPr="001874B6">
        <w:rPr>
          <w:b/>
          <w:bCs/>
        </w:rPr>
        <w:t>I</w:t>
      </w:r>
      <w:r w:rsidR="00772085" w:rsidRPr="001874B6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="00772085" w:rsidRPr="001874B6">
        <w:rPr>
          <w:b/>
          <w:bCs/>
        </w:rPr>
        <w:t xml:space="preserve"> U PRETHODNOJ GODINI.</w:t>
      </w:r>
    </w:p>
    <w:p w14:paraId="1D260A7D" w14:textId="2C95CD5A" w:rsidR="007B3D23" w:rsidRPr="007B3D23" w:rsidRDefault="00AD024E" w:rsidP="007B3D23">
      <w:pPr>
        <w:pStyle w:val="StandardWeb"/>
        <w:ind w:firstLine="360"/>
        <w:rPr>
          <w:rFonts w:eastAsia="Times New Roman"/>
          <w:color w:val="000000"/>
        </w:rPr>
      </w:pPr>
      <w:r>
        <w:rPr>
          <w:color w:val="000000"/>
        </w:rPr>
        <w:t>Osnovna škola „</w:t>
      </w:r>
      <w:proofErr w:type="spellStart"/>
      <w:r>
        <w:rPr>
          <w:color w:val="000000"/>
        </w:rPr>
        <w:t>Podolice</w:t>
      </w:r>
      <w:proofErr w:type="spellEnd"/>
      <w:r>
        <w:rPr>
          <w:color w:val="000000"/>
        </w:rPr>
        <w:t xml:space="preserve">“ započela je s radom u školskoj godini 2022./2023. Osnivanje nove škole omogućilo je uvođenje </w:t>
      </w:r>
      <w:proofErr w:type="spellStart"/>
      <w:r>
        <w:rPr>
          <w:color w:val="000000"/>
        </w:rPr>
        <w:t>jednosmjenske</w:t>
      </w:r>
      <w:proofErr w:type="spellEnd"/>
      <w:r>
        <w:rPr>
          <w:color w:val="000000"/>
        </w:rPr>
        <w:t xml:space="preserve"> nastave u dvije osnovne škole. Nastava u jednoj smjeni otvorila je mogućnost </w:t>
      </w:r>
      <w:r w:rsidR="00FD3687">
        <w:rPr>
          <w:color w:val="000000"/>
        </w:rPr>
        <w:t>uključivanja škole u eksperimentalni program cjelodnevne nastave.</w:t>
      </w:r>
      <w:r w:rsidR="007B3D23" w:rsidRPr="007B3D23">
        <w:rPr>
          <w:color w:val="000000"/>
          <w:sz w:val="27"/>
          <w:szCs w:val="27"/>
        </w:rPr>
        <w:t xml:space="preserve"> </w:t>
      </w:r>
      <w:r w:rsidR="007B3D23" w:rsidRPr="007B3D23">
        <w:rPr>
          <w:rFonts w:eastAsia="Times New Roman"/>
          <w:color w:val="000000"/>
        </w:rPr>
        <w:t xml:space="preserve">Unutar projekta </w:t>
      </w:r>
      <w:r w:rsidR="007B3D23">
        <w:rPr>
          <w:rFonts w:eastAsia="Times New Roman"/>
          <w:color w:val="000000"/>
        </w:rPr>
        <w:t>produljeno je</w:t>
      </w:r>
      <w:r w:rsidR="007B3D23" w:rsidRPr="007B3D23">
        <w:rPr>
          <w:rFonts w:eastAsia="Times New Roman"/>
          <w:color w:val="000000"/>
        </w:rPr>
        <w:t xml:space="preserve"> vrijeme koje učenici provode u školi, u</w:t>
      </w:r>
      <w:r w:rsidR="007B3D23">
        <w:rPr>
          <w:rFonts w:eastAsia="Times New Roman"/>
          <w:color w:val="000000"/>
        </w:rPr>
        <w:t>vodi</w:t>
      </w:r>
      <w:r w:rsidR="007B3D23" w:rsidRPr="007B3D23">
        <w:rPr>
          <w:rFonts w:eastAsia="Times New Roman"/>
          <w:color w:val="000000"/>
        </w:rPr>
        <w:t xml:space="preserve"> se obvezni Program potpore i obogaćivanja, koji bi učenicima omogućio dodatno vrijeme za vježbanje i usvajanje gradiva.</w:t>
      </w:r>
      <w:r w:rsidR="007B3D23">
        <w:rPr>
          <w:rFonts w:eastAsia="Times New Roman"/>
          <w:color w:val="000000"/>
        </w:rPr>
        <w:t xml:space="preserve"> U</w:t>
      </w:r>
      <w:r w:rsidR="007B3D23" w:rsidRPr="007B3D23">
        <w:rPr>
          <w:rFonts w:eastAsia="Times New Roman"/>
          <w:color w:val="000000"/>
        </w:rPr>
        <w:t>čenicima će se tijekom školske godine nuditi i izborni A2 programi potpore, ali i B1 programi (izvannastavne aktivnosti) kao i B2 aktivnosti (izvanškolske).</w:t>
      </w:r>
    </w:p>
    <w:p w14:paraId="576D2B7C" w14:textId="77777777" w:rsidR="007B3D23" w:rsidRPr="007B3D23" w:rsidRDefault="007B3D23" w:rsidP="007B3D23">
      <w:pPr>
        <w:spacing w:before="100" w:beforeAutospacing="1" w:after="100" w:afterAutospacing="1"/>
        <w:ind w:firstLine="360"/>
        <w:rPr>
          <w:color w:val="000000"/>
        </w:rPr>
      </w:pPr>
      <w:r w:rsidRPr="007B3D23">
        <w:rPr>
          <w:color w:val="000000"/>
        </w:rPr>
        <w:lastRenderedPageBreak/>
        <w:t>Školi je odobreno 400.000 eura za opremanje škole, čime ćemo nabaviti opremu, materijale i sve potrebno za redovit rad škole, za opremanje prostora za provođenje Cjelodnevne škole.</w:t>
      </w:r>
    </w:p>
    <w:p w14:paraId="3042A096" w14:textId="753407A0" w:rsidR="0045283A" w:rsidRDefault="007B3D23" w:rsidP="007B3D23">
      <w:pPr>
        <w:spacing w:before="100" w:beforeAutospacing="1" w:after="100" w:afterAutospacing="1"/>
        <w:ind w:firstLine="360"/>
        <w:rPr>
          <w:color w:val="000000"/>
        </w:rPr>
      </w:pPr>
      <w:r>
        <w:rPr>
          <w:color w:val="000000"/>
        </w:rPr>
        <w:t>Š</w:t>
      </w:r>
      <w:r w:rsidRPr="007B3D23">
        <w:rPr>
          <w:color w:val="000000"/>
        </w:rPr>
        <w:t xml:space="preserve">kola se planira javiti na javni poziv za radove i proširivanje </w:t>
      </w:r>
      <w:r w:rsidR="00D771D0">
        <w:rPr>
          <w:color w:val="000000"/>
        </w:rPr>
        <w:t>b</w:t>
      </w:r>
      <w:r w:rsidRPr="007B3D23">
        <w:rPr>
          <w:color w:val="000000"/>
        </w:rPr>
        <w:t>lagovaonice, koja trenutnim kapacitetom od 100m2 ne ispunjava potrebe škole te je potrebno proširiti blagovaonicu.</w:t>
      </w:r>
    </w:p>
    <w:p w14:paraId="2AB128B9" w14:textId="12EB819B" w:rsidR="0045283A" w:rsidRDefault="0045283A" w:rsidP="00AD024E">
      <w:pPr>
        <w:ind w:firstLine="360"/>
        <w:rPr>
          <w:color w:val="000000"/>
        </w:rPr>
      </w:pPr>
      <w:r>
        <w:rPr>
          <w:color w:val="000000"/>
        </w:rPr>
        <w:t xml:space="preserve">Učenicima </w:t>
      </w:r>
      <w:r w:rsidR="007B3D23">
        <w:rPr>
          <w:color w:val="000000"/>
        </w:rPr>
        <w:t>je osiguran jedan hladni i jedan</w:t>
      </w:r>
      <w:r>
        <w:rPr>
          <w:color w:val="000000"/>
        </w:rPr>
        <w:t xml:space="preserve"> topli obrok u školskoj kuhinji u kojoj se trenutno hrani </w:t>
      </w:r>
      <w:r w:rsidR="007B3D23">
        <w:rPr>
          <w:color w:val="000000"/>
        </w:rPr>
        <w:t>oko 370</w:t>
      </w:r>
      <w:r>
        <w:rPr>
          <w:color w:val="000000"/>
        </w:rPr>
        <w:t xml:space="preserve"> </w:t>
      </w:r>
      <w:r w:rsidR="007B3D23">
        <w:rPr>
          <w:color w:val="000000"/>
        </w:rPr>
        <w:t>učenika</w:t>
      </w:r>
      <w:r>
        <w:rPr>
          <w:color w:val="000000"/>
        </w:rPr>
        <w:t>.</w:t>
      </w:r>
      <w:r w:rsidR="001C2059">
        <w:rPr>
          <w:color w:val="000000"/>
        </w:rPr>
        <w:t xml:space="preserve"> Također, djeci koja su udaljena od škole osiguran je prijevoz.</w:t>
      </w:r>
    </w:p>
    <w:p w14:paraId="36986B59" w14:textId="477D7EC1" w:rsidR="00985009" w:rsidRDefault="00985009" w:rsidP="001C2059">
      <w:pPr>
        <w:jc w:val="both"/>
      </w:pPr>
    </w:p>
    <w:p w14:paraId="3474837D" w14:textId="77777777" w:rsidR="00C15F82" w:rsidRPr="001874B6" w:rsidRDefault="00C15F82" w:rsidP="001C2059">
      <w:pPr>
        <w:jc w:val="both"/>
      </w:pPr>
    </w:p>
    <w:p w14:paraId="105AF58C" w14:textId="77777777" w:rsidR="00D013D0" w:rsidRPr="001874B6" w:rsidRDefault="00D013D0" w:rsidP="00985009">
      <w:pPr>
        <w:ind w:left="360"/>
        <w:jc w:val="both"/>
      </w:pPr>
    </w:p>
    <w:p w14:paraId="43497BD0" w14:textId="6B089E74" w:rsidR="00D872C5" w:rsidRPr="001874B6" w:rsidRDefault="00D013D0" w:rsidP="007B3D23">
      <w:pPr>
        <w:jc w:val="both"/>
      </w:pPr>
      <w:r w:rsidRPr="001874B6">
        <w:t xml:space="preserve">Pripremila: voditeljica računovodstva </w:t>
      </w:r>
      <w:r w:rsidR="00D872C5" w:rsidRPr="001874B6">
        <w:t xml:space="preserve"> Mirjana Kolarek                                                                                              </w:t>
      </w:r>
      <w:r w:rsidR="00985009" w:rsidRPr="001874B6">
        <w:t xml:space="preserve">                                                                          </w:t>
      </w:r>
    </w:p>
    <w:p w14:paraId="0E4DBBD0" w14:textId="77777777" w:rsidR="00C15F82" w:rsidRDefault="00C15F82" w:rsidP="00C15F82"/>
    <w:p w14:paraId="22F5275D" w14:textId="77777777" w:rsidR="00C15F82" w:rsidRDefault="00C15F82" w:rsidP="00C15F82"/>
    <w:p w14:paraId="73DA73E0" w14:textId="77777777" w:rsidR="00C15F82" w:rsidRDefault="00C15F82" w:rsidP="00C15F82"/>
    <w:p w14:paraId="5E66AD6C" w14:textId="1E9C5702" w:rsidR="00985009" w:rsidRPr="001874B6" w:rsidRDefault="00AC6ECD" w:rsidP="00C15F82">
      <w:pPr>
        <w:ind w:left="6372" w:hanging="6372"/>
      </w:pPr>
      <w:r w:rsidRPr="001874B6">
        <w:t>U Koprivnici</w:t>
      </w:r>
      <w:r w:rsidR="00774FDB" w:rsidRPr="001874B6">
        <w:t xml:space="preserve"> </w:t>
      </w:r>
      <w:r w:rsidR="007B3D23">
        <w:t>20</w:t>
      </w:r>
      <w:r w:rsidR="00774FDB" w:rsidRPr="001874B6">
        <w:t>.</w:t>
      </w:r>
      <w:r w:rsidR="00EB3453" w:rsidRPr="001874B6">
        <w:t>10</w:t>
      </w:r>
      <w:r w:rsidR="00E7706B" w:rsidRPr="001874B6">
        <w:t>.202</w:t>
      </w:r>
      <w:r w:rsidR="007B3D23">
        <w:t>3</w:t>
      </w:r>
      <w:r w:rsidR="00985009" w:rsidRPr="001874B6">
        <w:t xml:space="preserve">. </w:t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>
        <w:tab/>
      </w:r>
      <w:r w:rsidR="007B3D23" w:rsidRPr="001874B6">
        <w:t xml:space="preserve">Ravnateljica:                                                                                                                                        </w:t>
      </w:r>
      <w:r w:rsidR="007B3D23">
        <w:t>Helena Knežević, mag.edu.</w:t>
      </w:r>
    </w:p>
    <w:p w14:paraId="2417EED0" w14:textId="6EC29A4D" w:rsidR="00AC6ECD" w:rsidRDefault="00AC6ECD" w:rsidP="00D872C5">
      <w:pPr>
        <w:ind w:left="720"/>
        <w:jc w:val="right"/>
      </w:pPr>
    </w:p>
    <w:p w14:paraId="3AA66D1D" w14:textId="77777777" w:rsidR="00C15F82" w:rsidRPr="001874B6" w:rsidRDefault="00C15F82" w:rsidP="00D872C5">
      <w:pPr>
        <w:ind w:left="720"/>
        <w:jc w:val="right"/>
      </w:pPr>
    </w:p>
    <w:p w14:paraId="369C064A" w14:textId="1AAA276B" w:rsidR="00A45B43" w:rsidRPr="001874B6" w:rsidRDefault="00A45B43" w:rsidP="00D872C5">
      <w:pPr>
        <w:ind w:left="720"/>
        <w:jc w:val="right"/>
      </w:pPr>
    </w:p>
    <w:p w14:paraId="22FFEFAD" w14:textId="77777777" w:rsidR="007B3D23" w:rsidRPr="001874B6" w:rsidRDefault="007B3D23" w:rsidP="007B3D23">
      <w:pPr>
        <w:ind w:left="720"/>
        <w:jc w:val="right"/>
      </w:pPr>
      <w:r w:rsidRPr="001874B6">
        <w:t>Predsjedni</w:t>
      </w:r>
      <w:r>
        <w:t>k</w:t>
      </w:r>
      <w:r w:rsidRPr="001874B6">
        <w:t xml:space="preserve"> Školskog odbora:</w:t>
      </w:r>
    </w:p>
    <w:p w14:paraId="6D7E265B" w14:textId="31C7468B" w:rsidR="00985009" w:rsidRPr="001874B6" w:rsidRDefault="007B3D23" w:rsidP="007B3D23">
      <w:pPr>
        <w:ind w:left="720"/>
        <w:jc w:val="right"/>
      </w:pPr>
      <w:r>
        <w:t xml:space="preserve">Tomislav Katalenić, </w:t>
      </w:r>
      <w:proofErr w:type="spellStart"/>
      <w:r>
        <w:t>mag.theo</w:t>
      </w:r>
      <w:proofErr w:type="spellEnd"/>
      <w:r>
        <w:t>.</w:t>
      </w:r>
    </w:p>
    <w:sectPr w:rsidR="00985009" w:rsidRPr="001874B6" w:rsidSect="00197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D1306" w14:textId="77777777" w:rsidR="00D151FA" w:rsidRDefault="00D151FA" w:rsidP="001822EB">
      <w:r>
        <w:separator/>
      </w:r>
    </w:p>
  </w:endnote>
  <w:endnote w:type="continuationSeparator" w:id="0">
    <w:p w14:paraId="59A797C2" w14:textId="77777777" w:rsidR="00D151FA" w:rsidRDefault="00D151FA" w:rsidP="0018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E6AD" w14:textId="77777777" w:rsidR="00D151FA" w:rsidRDefault="00D151F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3E98" w14:textId="77777777" w:rsidR="00D151FA" w:rsidRDefault="00D151FA">
    <w:pPr>
      <w:pStyle w:val="Podnoje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 wp14:anchorId="4385361E" wp14:editId="6879EECB">
              <wp:extent cx="5933440" cy="54610"/>
              <wp:effectExtent l="9525" t="19050" r="10160" b="1206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617B65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" fillcolor="black">
              <w10:anchorlock/>
            </v:shape>
          </w:pict>
        </mc:Fallback>
      </mc:AlternateContent>
    </w:r>
  </w:p>
  <w:p w14:paraId="24E1106E" w14:textId="33B57FD1" w:rsidR="00D151FA" w:rsidRDefault="00D151FA">
    <w:pPr>
      <w:pStyle w:val="Podnoje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7C6597">
      <w:rPr>
        <w:noProof/>
      </w:rPr>
      <w:t>15</w:t>
    </w:r>
    <w:r>
      <w:rPr>
        <w:noProof/>
      </w:rPr>
      <w:fldChar w:fldCharType="end"/>
    </w:r>
  </w:p>
  <w:p w14:paraId="6940232D" w14:textId="77777777" w:rsidR="00D151FA" w:rsidRDefault="00D151F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3439" w14:textId="77777777" w:rsidR="00D151FA" w:rsidRDefault="00D151F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15D72" w14:textId="77777777" w:rsidR="00D151FA" w:rsidRDefault="00D151FA" w:rsidP="001822EB">
      <w:r>
        <w:separator/>
      </w:r>
    </w:p>
  </w:footnote>
  <w:footnote w:type="continuationSeparator" w:id="0">
    <w:p w14:paraId="38CEEACB" w14:textId="77777777" w:rsidR="00D151FA" w:rsidRDefault="00D151FA" w:rsidP="0018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8B52" w14:textId="77777777" w:rsidR="00D151FA" w:rsidRDefault="00D151F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7B3C" w14:textId="77777777" w:rsidR="00D151FA" w:rsidRDefault="00D151F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19A8" w14:textId="77777777" w:rsidR="00D151FA" w:rsidRDefault="00D151F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" o:bullet="t">
        <v:imagedata r:id="rId1" o:title="mso3"/>
      </v:shape>
    </w:pict>
  </w:numPicBullet>
  <w:numPicBullet w:numPicBulletId="1">
    <w:pict>
      <v:shape id="_x0000_i1027" type="#_x0000_t75" style="width:14.4pt;height:14.4pt" o:bullet="t">
        <v:imagedata r:id="rId2" o:title="msoF03"/>
      </v:shape>
    </w:pict>
  </w:numPicBullet>
  <w:abstractNum w:abstractNumId="0" w15:restartNumberingAfterBreak="0">
    <w:nsid w:val="010A1202"/>
    <w:multiLevelType w:val="hybridMultilevel"/>
    <w:tmpl w:val="EEC49334"/>
    <w:lvl w:ilvl="0" w:tplc="9AA66F7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67BA"/>
    <w:multiLevelType w:val="hybridMultilevel"/>
    <w:tmpl w:val="217ABF08"/>
    <w:lvl w:ilvl="0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124E86"/>
    <w:multiLevelType w:val="hybridMultilevel"/>
    <w:tmpl w:val="14CC49C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D0EC2"/>
    <w:multiLevelType w:val="hybridMultilevel"/>
    <w:tmpl w:val="B7E2EB6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6D6E"/>
    <w:multiLevelType w:val="hybridMultilevel"/>
    <w:tmpl w:val="44C21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C7C7C"/>
    <w:multiLevelType w:val="hybridMultilevel"/>
    <w:tmpl w:val="EAA680FE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8153E7"/>
    <w:multiLevelType w:val="hybridMultilevel"/>
    <w:tmpl w:val="62F4BC7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740"/>
    <w:multiLevelType w:val="hybridMultilevel"/>
    <w:tmpl w:val="D848013E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C06BA"/>
    <w:multiLevelType w:val="hybridMultilevel"/>
    <w:tmpl w:val="69C4F082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51B77"/>
    <w:multiLevelType w:val="hybridMultilevel"/>
    <w:tmpl w:val="B7724302"/>
    <w:lvl w:ilvl="0" w:tplc="5B6CB25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6226AB"/>
    <w:multiLevelType w:val="hybridMultilevel"/>
    <w:tmpl w:val="607262B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9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1589"/>
    <w:multiLevelType w:val="hybridMultilevel"/>
    <w:tmpl w:val="C6D22114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42923"/>
    <w:multiLevelType w:val="hybridMultilevel"/>
    <w:tmpl w:val="1644ADC8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15011B5"/>
    <w:multiLevelType w:val="hybridMultilevel"/>
    <w:tmpl w:val="20DCDD2C"/>
    <w:lvl w:ilvl="0" w:tplc="041A0009">
      <w:start w:val="1"/>
      <w:numFmt w:val="bullet"/>
      <w:lvlText w:val=""/>
      <w:lvlJc w:val="left"/>
      <w:pPr>
        <w:ind w:left="18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339C2E59"/>
    <w:multiLevelType w:val="hybridMultilevel"/>
    <w:tmpl w:val="886E4BEC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8119F3"/>
    <w:multiLevelType w:val="hybridMultilevel"/>
    <w:tmpl w:val="23920586"/>
    <w:lvl w:ilvl="0" w:tplc="037602C8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1256"/>
    <w:multiLevelType w:val="hybridMultilevel"/>
    <w:tmpl w:val="2DD236D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0A3E2B"/>
    <w:multiLevelType w:val="hybridMultilevel"/>
    <w:tmpl w:val="58ECBC5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D45FA"/>
    <w:multiLevelType w:val="hybridMultilevel"/>
    <w:tmpl w:val="9B048DE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61947"/>
    <w:multiLevelType w:val="hybridMultilevel"/>
    <w:tmpl w:val="F198038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A65AE0"/>
    <w:multiLevelType w:val="hybridMultilevel"/>
    <w:tmpl w:val="CEE0FE2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25C7F"/>
    <w:multiLevelType w:val="hybridMultilevel"/>
    <w:tmpl w:val="C5528502"/>
    <w:lvl w:ilvl="0" w:tplc="AF6C6D2C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41B75"/>
    <w:multiLevelType w:val="hybridMultilevel"/>
    <w:tmpl w:val="77463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94E8E"/>
    <w:multiLevelType w:val="multilevel"/>
    <w:tmpl w:val="C1AEDD9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AC36A4B"/>
    <w:multiLevelType w:val="hybridMultilevel"/>
    <w:tmpl w:val="304E84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94B65"/>
    <w:multiLevelType w:val="hybridMultilevel"/>
    <w:tmpl w:val="4408667C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37CFA"/>
    <w:multiLevelType w:val="hybridMultilevel"/>
    <w:tmpl w:val="C2F60B5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E795A"/>
    <w:multiLevelType w:val="hybridMultilevel"/>
    <w:tmpl w:val="9DDC9AD6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DF9"/>
    <w:multiLevelType w:val="hybridMultilevel"/>
    <w:tmpl w:val="15FCA90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D3DB3"/>
    <w:multiLevelType w:val="hybridMultilevel"/>
    <w:tmpl w:val="2A627308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B51EE"/>
    <w:multiLevelType w:val="hybridMultilevel"/>
    <w:tmpl w:val="CC8C9D3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D15E9"/>
    <w:multiLevelType w:val="hybridMultilevel"/>
    <w:tmpl w:val="9A88DB0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37EF7"/>
    <w:multiLevelType w:val="multilevel"/>
    <w:tmpl w:val="61E26F36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026AF5"/>
    <w:multiLevelType w:val="hybridMultilevel"/>
    <w:tmpl w:val="E8C4570A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05ECE"/>
    <w:multiLevelType w:val="hybridMultilevel"/>
    <w:tmpl w:val="A2308392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31260"/>
    <w:multiLevelType w:val="hybridMultilevel"/>
    <w:tmpl w:val="4F783076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1E0292"/>
    <w:multiLevelType w:val="hybridMultilevel"/>
    <w:tmpl w:val="370E701E"/>
    <w:lvl w:ilvl="0" w:tplc="041A0009">
      <w:start w:val="1"/>
      <w:numFmt w:val="bullet"/>
      <w:lvlText w:val="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8" w15:restartNumberingAfterBreak="0">
    <w:nsid w:val="6F985E6E"/>
    <w:multiLevelType w:val="hybridMultilevel"/>
    <w:tmpl w:val="DA600EB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3D1393"/>
    <w:multiLevelType w:val="hybridMultilevel"/>
    <w:tmpl w:val="279CDD2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1910E3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11B60EB"/>
    <w:multiLevelType w:val="hybridMultilevel"/>
    <w:tmpl w:val="1908C25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81059"/>
    <w:multiLevelType w:val="multilevel"/>
    <w:tmpl w:val="ACA23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6D818FA"/>
    <w:multiLevelType w:val="hybridMultilevel"/>
    <w:tmpl w:val="4C62A54A"/>
    <w:lvl w:ilvl="0" w:tplc="F9DAABAA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4" w15:restartNumberingAfterBreak="0">
    <w:nsid w:val="78080C2E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B41762"/>
    <w:multiLevelType w:val="hybridMultilevel"/>
    <w:tmpl w:val="64FCA70C"/>
    <w:lvl w:ilvl="0" w:tplc="E74A8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FC7069"/>
    <w:multiLevelType w:val="hybridMultilevel"/>
    <w:tmpl w:val="751C3B3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143659">
    <w:abstractNumId w:val="30"/>
  </w:num>
  <w:num w:numId="2" w16cid:durableId="449056131">
    <w:abstractNumId w:val="16"/>
  </w:num>
  <w:num w:numId="3" w16cid:durableId="151139258">
    <w:abstractNumId w:val="37"/>
  </w:num>
  <w:num w:numId="4" w16cid:durableId="804349544">
    <w:abstractNumId w:val="6"/>
  </w:num>
  <w:num w:numId="5" w16cid:durableId="2092118077">
    <w:abstractNumId w:val="35"/>
  </w:num>
  <w:num w:numId="6" w16cid:durableId="231543751">
    <w:abstractNumId w:val="31"/>
  </w:num>
  <w:num w:numId="7" w16cid:durableId="1695377600">
    <w:abstractNumId w:val="1"/>
  </w:num>
  <w:num w:numId="8" w16cid:durableId="283921920">
    <w:abstractNumId w:val="3"/>
  </w:num>
  <w:num w:numId="9" w16cid:durableId="1161310688">
    <w:abstractNumId w:val="27"/>
  </w:num>
  <w:num w:numId="10" w16cid:durableId="1333726723">
    <w:abstractNumId w:val="10"/>
  </w:num>
  <w:num w:numId="11" w16cid:durableId="478377382">
    <w:abstractNumId w:val="21"/>
  </w:num>
  <w:num w:numId="12" w16cid:durableId="914898760">
    <w:abstractNumId w:val="18"/>
  </w:num>
  <w:num w:numId="13" w16cid:durableId="2061247553">
    <w:abstractNumId w:val="29"/>
  </w:num>
  <w:num w:numId="14" w16cid:durableId="1686203302">
    <w:abstractNumId w:val="8"/>
  </w:num>
  <w:num w:numId="15" w16cid:durableId="939025127">
    <w:abstractNumId w:val="11"/>
  </w:num>
  <w:num w:numId="16" w16cid:durableId="386072992">
    <w:abstractNumId w:val="17"/>
  </w:num>
  <w:num w:numId="17" w16cid:durableId="2057967388">
    <w:abstractNumId w:val="7"/>
  </w:num>
  <w:num w:numId="18" w16cid:durableId="1016924192">
    <w:abstractNumId w:val="14"/>
  </w:num>
  <w:num w:numId="19" w16cid:durableId="1432118158">
    <w:abstractNumId w:val="5"/>
  </w:num>
  <w:num w:numId="20" w16cid:durableId="854423424">
    <w:abstractNumId w:val="38"/>
  </w:num>
  <w:num w:numId="21" w16cid:durableId="463624875">
    <w:abstractNumId w:val="26"/>
  </w:num>
  <w:num w:numId="22" w16cid:durableId="1599949558">
    <w:abstractNumId w:val="46"/>
  </w:num>
  <w:num w:numId="23" w16cid:durableId="1211695749">
    <w:abstractNumId w:val="36"/>
  </w:num>
  <w:num w:numId="24" w16cid:durableId="1838037126">
    <w:abstractNumId w:val="13"/>
  </w:num>
  <w:num w:numId="25" w16cid:durableId="1318072480">
    <w:abstractNumId w:val="39"/>
  </w:num>
  <w:num w:numId="26" w16cid:durableId="822896304">
    <w:abstractNumId w:val="2"/>
  </w:num>
  <w:num w:numId="27" w16cid:durableId="436171607">
    <w:abstractNumId w:val="34"/>
  </w:num>
  <w:num w:numId="28" w16cid:durableId="1554734316">
    <w:abstractNumId w:val="45"/>
  </w:num>
  <w:num w:numId="29" w16cid:durableId="1973514978">
    <w:abstractNumId w:val="22"/>
  </w:num>
  <w:num w:numId="30" w16cid:durableId="974338451">
    <w:abstractNumId w:val="32"/>
  </w:num>
  <w:num w:numId="31" w16cid:durableId="15068972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2338997">
    <w:abstractNumId w:val="42"/>
  </w:num>
  <w:num w:numId="33" w16cid:durableId="2021857570">
    <w:abstractNumId w:val="24"/>
  </w:num>
  <w:num w:numId="34" w16cid:durableId="986011983">
    <w:abstractNumId w:val="9"/>
  </w:num>
  <w:num w:numId="35" w16cid:durableId="238295352">
    <w:abstractNumId w:val="12"/>
  </w:num>
  <w:num w:numId="36" w16cid:durableId="1185753284">
    <w:abstractNumId w:val="23"/>
  </w:num>
  <w:num w:numId="37" w16cid:durableId="1886134302">
    <w:abstractNumId w:val="28"/>
  </w:num>
  <w:num w:numId="38" w16cid:durableId="2283937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65138315">
    <w:abstractNumId w:val="44"/>
  </w:num>
  <w:num w:numId="40" w16cid:durableId="470632245">
    <w:abstractNumId w:val="15"/>
  </w:num>
  <w:num w:numId="41" w16cid:durableId="66921848">
    <w:abstractNumId w:val="40"/>
  </w:num>
  <w:num w:numId="42" w16cid:durableId="1105421840">
    <w:abstractNumId w:val="19"/>
  </w:num>
  <w:num w:numId="43" w16cid:durableId="167252276">
    <w:abstractNumId w:val="48"/>
  </w:num>
  <w:num w:numId="44" w16cid:durableId="1637488939">
    <w:abstractNumId w:val="41"/>
  </w:num>
  <w:num w:numId="45" w16cid:durableId="355926736">
    <w:abstractNumId w:val="47"/>
  </w:num>
  <w:num w:numId="46" w16cid:durableId="1918780637">
    <w:abstractNumId w:val="25"/>
  </w:num>
  <w:num w:numId="47" w16cid:durableId="1248127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6102694">
    <w:abstractNumId w:val="33"/>
  </w:num>
  <w:num w:numId="49" w16cid:durableId="1470830140">
    <w:abstractNumId w:val="4"/>
  </w:num>
  <w:num w:numId="50" w16cid:durableId="652830258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209E"/>
    <w:rsid w:val="0002533E"/>
    <w:rsid w:val="00027218"/>
    <w:rsid w:val="00033CDE"/>
    <w:rsid w:val="000364B4"/>
    <w:rsid w:val="0003733D"/>
    <w:rsid w:val="00040995"/>
    <w:rsid w:val="0004512A"/>
    <w:rsid w:val="0004657A"/>
    <w:rsid w:val="000475FF"/>
    <w:rsid w:val="000515F2"/>
    <w:rsid w:val="00061684"/>
    <w:rsid w:val="0006230F"/>
    <w:rsid w:val="00062389"/>
    <w:rsid w:val="000672D2"/>
    <w:rsid w:val="000741D9"/>
    <w:rsid w:val="00077277"/>
    <w:rsid w:val="00077C76"/>
    <w:rsid w:val="00080E5D"/>
    <w:rsid w:val="00085993"/>
    <w:rsid w:val="000863AB"/>
    <w:rsid w:val="00086499"/>
    <w:rsid w:val="00086D85"/>
    <w:rsid w:val="00090A03"/>
    <w:rsid w:val="00092A25"/>
    <w:rsid w:val="000A11D6"/>
    <w:rsid w:val="000A18E3"/>
    <w:rsid w:val="000A2593"/>
    <w:rsid w:val="000A3FE0"/>
    <w:rsid w:val="000A4C64"/>
    <w:rsid w:val="000A4FE5"/>
    <w:rsid w:val="000A577F"/>
    <w:rsid w:val="000A5A70"/>
    <w:rsid w:val="000B13A7"/>
    <w:rsid w:val="000B247A"/>
    <w:rsid w:val="000B25D4"/>
    <w:rsid w:val="000B2A23"/>
    <w:rsid w:val="000B2D72"/>
    <w:rsid w:val="000B3915"/>
    <w:rsid w:val="000B7173"/>
    <w:rsid w:val="000C0ACA"/>
    <w:rsid w:val="000C31A5"/>
    <w:rsid w:val="000C3200"/>
    <w:rsid w:val="000C4B37"/>
    <w:rsid w:val="000D110B"/>
    <w:rsid w:val="000D4CA6"/>
    <w:rsid w:val="000D7AAE"/>
    <w:rsid w:val="000D7F80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7474"/>
    <w:rsid w:val="00112E5A"/>
    <w:rsid w:val="00117DD7"/>
    <w:rsid w:val="00124B71"/>
    <w:rsid w:val="001301DA"/>
    <w:rsid w:val="00132E94"/>
    <w:rsid w:val="001359D7"/>
    <w:rsid w:val="001456FF"/>
    <w:rsid w:val="00146D2F"/>
    <w:rsid w:val="00147DA1"/>
    <w:rsid w:val="0015008F"/>
    <w:rsid w:val="00153AB0"/>
    <w:rsid w:val="00157118"/>
    <w:rsid w:val="00165C85"/>
    <w:rsid w:val="0016699D"/>
    <w:rsid w:val="001717E7"/>
    <w:rsid w:val="00173560"/>
    <w:rsid w:val="00173D12"/>
    <w:rsid w:val="0017483C"/>
    <w:rsid w:val="0018037D"/>
    <w:rsid w:val="00180854"/>
    <w:rsid w:val="0018219D"/>
    <w:rsid w:val="001822EB"/>
    <w:rsid w:val="00183A34"/>
    <w:rsid w:val="0018609B"/>
    <w:rsid w:val="001874B6"/>
    <w:rsid w:val="0019204F"/>
    <w:rsid w:val="00197876"/>
    <w:rsid w:val="001A07C4"/>
    <w:rsid w:val="001A093E"/>
    <w:rsid w:val="001A1A6B"/>
    <w:rsid w:val="001A1E8E"/>
    <w:rsid w:val="001A3002"/>
    <w:rsid w:val="001A590A"/>
    <w:rsid w:val="001A654D"/>
    <w:rsid w:val="001B5AD6"/>
    <w:rsid w:val="001C2059"/>
    <w:rsid w:val="001C26BB"/>
    <w:rsid w:val="001C2F39"/>
    <w:rsid w:val="001C3750"/>
    <w:rsid w:val="001C6842"/>
    <w:rsid w:val="001D08CF"/>
    <w:rsid w:val="001D1330"/>
    <w:rsid w:val="001D211D"/>
    <w:rsid w:val="001D2360"/>
    <w:rsid w:val="001D2A35"/>
    <w:rsid w:val="001D4501"/>
    <w:rsid w:val="001D687A"/>
    <w:rsid w:val="001E1F09"/>
    <w:rsid w:val="001E3CDD"/>
    <w:rsid w:val="001E3DC9"/>
    <w:rsid w:val="001E6114"/>
    <w:rsid w:val="00200BC4"/>
    <w:rsid w:val="00200C13"/>
    <w:rsid w:val="00201A15"/>
    <w:rsid w:val="00211F52"/>
    <w:rsid w:val="00212A43"/>
    <w:rsid w:val="0021468D"/>
    <w:rsid w:val="00214A84"/>
    <w:rsid w:val="00216CC9"/>
    <w:rsid w:val="0022049D"/>
    <w:rsid w:val="0022444C"/>
    <w:rsid w:val="0022533E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850E6"/>
    <w:rsid w:val="00287200"/>
    <w:rsid w:val="00294234"/>
    <w:rsid w:val="00295851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7257"/>
    <w:rsid w:val="002D0C98"/>
    <w:rsid w:val="002D3333"/>
    <w:rsid w:val="002D5DD3"/>
    <w:rsid w:val="002D7B10"/>
    <w:rsid w:val="002E2821"/>
    <w:rsid w:val="002E440C"/>
    <w:rsid w:val="002E58B5"/>
    <w:rsid w:val="002F084B"/>
    <w:rsid w:val="002F29CA"/>
    <w:rsid w:val="002F2ACB"/>
    <w:rsid w:val="002F4EF2"/>
    <w:rsid w:val="002F53EA"/>
    <w:rsid w:val="00303CCF"/>
    <w:rsid w:val="0030434B"/>
    <w:rsid w:val="00305E61"/>
    <w:rsid w:val="00312136"/>
    <w:rsid w:val="00313FAA"/>
    <w:rsid w:val="00314AFF"/>
    <w:rsid w:val="003162CB"/>
    <w:rsid w:val="00330EE9"/>
    <w:rsid w:val="00337B70"/>
    <w:rsid w:val="00340649"/>
    <w:rsid w:val="00343493"/>
    <w:rsid w:val="00350645"/>
    <w:rsid w:val="003554BC"/>
    <w:rsid w:val="00356F3B"/>
    <w:rsid w:val="00357529"/>
    <w:rsid w:val="0035790E"/>
    <w:rsid w:val="00357AB9"/>
    <w:rsid w:val="00362000"/>
    <w:rsid w:val="00365A0B"/>
    <w:rsid w:val="003678CC"/>
    <w:rsid w:val="003716CF"/>
    <w:rsid w:val="0037542B"/>
    <w:rsid w:val="0038188D"/>
    <w:rsid w:val="00385574"/>
    <w:rsid w:val="00386191"/>
    <w:rsid w:val="00391201"/>
    <w:rsid w:val="00391474"/>
    <w:rsid w:val="0039766C"/>
    <w:rsid w:val="003A1A35"/>
    <w:rsid w:val="003A27FF"/>
    <w:rsid w:val="003A2D5D"/>
    <w:rsid w:val="003A3E86"/>
    <w:rsid w:val="003A7B76"/>
    <w:rsid w:val="003B7277"/>
    <w:rsid w:val="003B7CC0"/>
    <w:rsid w:val="003C2359"/>
    <w:rsid w:val="003C35DB"/>
    <w:rsid w:val="003D5823"/>
    <w:rsid w:val="003E0DD7"/>
    <w:rsid w:val="003E7B06"/>
    <w:rsid w:val="003F11B8"/>
    <w:rsid w:val="003F28E0"/>
    <w:rsid w:val="003F4822"/>
    <w:rsid w:val="003F4B43"/>
    <w:rsid w:val="00400997"/>
    <w:rsid w:val="004035E7"/>
    <w:rsid w:val="0040699A"/>
    <w:rsid w:val="0042172D"/>
    <w:rsid w:val="00426EE1"/>
    <w:rsid w:val="0042711C"/>
    <w:rsid w:val="004277F8"/>
    <w:rsid w:val="00434651"/>
    <w:rsid w:val="00441F13"/>
    <w:rsid w:val="00443342"/>
    <w:rsid w:val="00444479"/>
    <w:rsid w:val="00446CB5"/>
    <w:rsid w:val="00446E7C"/>
    <w:rsid w:val="00447C63"/>
    <w:rsid w:val="0045283A"/>
    <w:rsid w:val="00454A41"/>
    <w:rsid w:val="00455310"/>
    <w:rsid w:val="0045562A"/>
    <w:rsid w:val="00457406"/>
    <w:rsid w:val="0045746E"/>
    <w:rsid w:val="00462F8A"/>
    <w:rsid w:val="0046357D"/>
    <w:rsid w:val="00464A5A"/>
    <w:rsid w:val="00466763"/>
    <w:rsid w:val="00467FD4"/>
    <w:rsid w:val="00472130"/>
    <w:rsid w:val="00473BD7"/>
    <w:rsid w:val="00477AFA"/>
    <w:rsid w:val="00484806"/>
    <w:rsid w:val="00494B82"/>
    <w:rsid w:val="004953A8"/>
    <w:rsid w:val="004A0F5E"/>
    <w:rsid w:val="004A4272"/>
    <w:rsid w:val="004B0A54"/>
    <w:rsid w:val="004B525F"/>
    <w:rsid w:val="004C0E51"/>
    <w:rsid w:val="004C3523"/>
    <w:rsid w:val="004D0A49"/>
    <w:rsid w:val="004D2AEE"/>
    <w:rsid w:val="004D7253"/>
    <w:rsid w:val="004D7517"/>
    <w:rsid w:val="004E234E"/>
    <w:rsid w:val="004E2645"/>
    <w:rsid w:val="004E3418"/>
    <w:rsid w:val="004E5F6D"/>
    <w:rsid w:val="004F2BD6"/>
    <w:rsid w:val="004F5EFB"/>
    <w:rsid w:val="00501EBB"/>
    <w:rsid w:val="00502760"/>
    <w:rsid w:val="0050283E"/>
    <w:rsid w:val="005107D8"/>
    <w:rsid w:val="0051103A"/>
    <w:rsid w:val="005142AA"/>
    <w:rsid w:val="005171CA"/>
    <w:rsid w:val="00522EFA"/>
    <w:rsid w:val="00527EA3"/>
    <w:rsid w:val="00546B71"/>
    <w:rsid w:val="00555DE7"/>
    <w:rsid w:val="00556782"/>
    <w:rsid w:val="00563AE2"/>
    <w:rsid w:val="00570219"/>
    <w:rsid w:val="005777FA"/>
    <w:rsid w:val="00596ADF"/>
    <w:rsid w:val="005A0D9F"/>
    <w:rsid w:val="005B0D87"/>
    <w:rsid w:val="005B1B17"/>
    <w:rsid w:val="005B403E"/>
    <w:rsid w:val="005D0FDE"/>
    <w:rsid w:val="005D10B8"/>
    <w:rsid w:val="005D55F4"/>
    <w:rsid w:val="005D5A12"/>
    <w:rsid w:val="005D6C35"/>
    <w:rsid w:val="005F07A2"/>
    <w:rsid w:val="005F0E52"/>
    <w:rsid w:val="005F58B8"/>
    <w:rsid w:val="005F6A64"/>
    <w:rsid w:val="00602256"/>
    <w:rsid w:val="006103C7"/>
    <w:rsid w:val="00612085"/>
    <w:rsid w:val="006131CE"/>
    <w:rsid w:val="00616BA3"/>
    <w:rsid w:val="00617285"/>
    <w:rsid w:val="00620F78"/>
    <w:rsid w:val="00624B4A"/>
    <w:rsid w:val="00626F12"/>
    <w:rsid w:val="00627B67"/>
    <w:rsid w:val="00631610"/>
    <w:rsid w:val="00634F13"/>
    <w:rsid w:val="00636080"/>
    <w:rsid w:val="0064026A"/>
    <w:rsid w:val="0064138E"/>
    <w:rsid w:val="00643668"/>
    <w:rsid w:val="006466A1"/>
    <w:rsid w:val="00650607"/>
    <w:rsid w:val="00650E73"/>
    <w:rsid w:val="006547CF"/>
    <w:rsid w:val="00657E67"/>
    <w:rsid w:val="00666608"/>
    <w:rsid w:val="00670383"/>
    <w:rsid w:val="00672330"/>
    <w:rsid w:val="0067691F"/>
    <w:rsid w:val="00680D6F"/>
    <w:rsid w:val="006970AC"/>
    <w:rsid w:val="006A5AB6"/>
    <w:rsid w:val="006A6DD4"/>
    <w:rsid w:val="006B0434"/>
    <w:rsid w:val="006B1027"/>
    <w:rsid w:val="006B10FA"/>
    <w:rsid w:val="006B1AAA"/>
    <w:rsid w:val="006B2ACA"/>
    <w:rsid w:val="006B5FAB"/>
    <w:rsid w:val="006C2718"/>
    <w:rsid w:val="006C3E1E"/>
    <w:rsid w:val="006C41F4"/>
    <w:rsid w:val="006D4A32"/>
    <w:rsid w:val="006D4E0D"/>
    <w:rsid w:val="006D6790"/>
    <w:rsid w:val="006D7251"/>
    <w:rsid w:val="006E069F"/>
    <w:rsid w:val="006E1E53"/>
    <w:rsid w:val="006E348D"/>
    <w:rsid w:val="006E3841"/>
    <w:rsid w:val="006E4554"/>
    <w:rsid w:val="006E5606"/>
    <w:rsid w:val="006E6093"/>
    <w:rsid w:val="006F1CE1"/>
    <w:rsid w:val="006F27D4"/>
    <w:rsid w:val="006F2BC3"/>
    <w:rsid w:val="00700BBE"/>
    <w:rsid w:val="007026DF"/>
    <w:rsid w:val="007045EF"/>
    <w:rsid w:val="00714585"/>
    <w:rsid w:val="00720886"/>
    <w:rsid w:val="00723CAD"/>
    <w:rsid w:val="00724B84"/>
    <w:rsid w:val="007252B5"/>
    <w:rsid w:val="00725F2A"/>
    <w:rsid w:val="00731FBC"/>
    <w:rsid w:val="00732032"/>
    <w:rsid w:val="00732C74"/>
    <w:rsid w:val="00734725"/>
    <w:rsid w:val="00736555"/>
    <w:rsid w:val="007372EF"/>
    <w:rsid w:val="00740335"/>
    <w:rsid w:val="007429A1"/>
    <w:rsid w:val="00742E0F"/>
    <w:rsid w:val="007445E3"/>
    <w:rsid w:val="007459D3"/>
    <w:rsid w:val="00746880"/>
    <w:rsid w:val="007471B1"/>
    <w:rsid w:val="00747426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FBD"/>
    <w:rsid w:val="00765391"/>
    <w:rsid w:val="00767617"/>
    <w:rsid w:val="00771C5A"/>
    <w:rsid w:val="00772085"/>
    <w:rsid w:val="00773CE0"/>
    <w:rsid w:val="00774FDB"/>
    <w:rsid w:val="00783E78"/>
    <w:rsid w:val="0079078A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B29"/>
    <w:rsid w:val="007C099B"/>
    <w:rsid w:val="007C0F2F"/>
    <w:rsid w:val="007C270A"/>
    <w:rsid w:val="007C2E18"/>
    <w:rsid w:val="007C372D"/>
    <w:rsid w:val="007C4300"/>
    <w:rsid w:val="007C6597"/>
    <w:rsid w:val="007C7312"/>
    <w:rsid w:val="007C7581"/>
    <w:rsid w:val="007D6F7B"/>
    <w:rsid w:val="007D7DC4"/>
    <w:rsid w:val="007E1699"/>
    <w:rsid w:val="007E25EB"/>
    <w:rsid w:val="007E3139"/>
    <w:rsid w:val="007E355A"/>
    <w:rsid w:val="007F3B69"/>
    <w:rsid w:val="007F531B"/>
    <w:rsid w:val="007F5ED8"/>
    <w:rsid w:val="007F653E"/>
    <w:rsid w:val="007F7706"/>
    <w:rsid w:val="007F7739"/>
    <w:rsid w:val="00804C2D"/>
    <w:rsid w:val="0080775F"/>
    <w:rsid w:val="00812D53"/>
    <w:rsid w:val="008130CA"/>
    <w:rsid w:val="00817DA0"/>
    <w:rsid w:val="00820476"/>
    <w:rsid w:val="00820A6C"/>
    <w:rsid w:val="00821DAE"/>
    <w:rsid w:val="00822974"/>
    <w:rsid w:val="00825287"/>
    <w:rsid w:val="00832428"/>
    <w:rsid w:val="008351F5"/>
    <w:rsid w:val="0083585C"/>
    <w:rsid w:val="00837A32"/>
    <w:rsid w:val="008412DA"/>
    <w:rsid w:val="00843532"/>
    <w:rsid w:val="0084406C"/>
    <w:rsid w:val="00845067"/>
    <w:rsid w:val="00847934"/>
    <w:rsid w:val="008619F3"/>
    <w:rsid w:val="00866E60"/>
    <w:rsid w:val="008702A5"/>
    <w:rsid w:val="008727E7"/>
    <w:rsid w:val="00873B72"/>
    <w:rsid w:val="008745CF"/>
    <w:rsid w:val="00880CE0"/>
    <w:rsid w:val="00882EFD"/>
    <w:rsid w:val="00885CF2"/>
    <w:rsid w:val="00887E11"/>
    <w:rsid w:val="008928DD"/>
    <w:rsid w:val="00893AC0"/>
    <w:rsid w:val="0089500B"/>
    <w:rsid w:val="00896376"/>
    <w:rsid w:val="00897B94"/>
    <w:rsid w:val="008A1809"/>
    <w:rsid w:val="008B37A7"/>
    <w:rsid w:val="008C1DFA"/>
    <w:rsid w:val="008C350F"/>
    <w:rsid w:val="008D03BA"/>
    <w:rsid w:val="008D3447"/>
    <w:rsid w:val="008D57DB"/>
    <w:rsid w:val="008D6686"/>
    <w:rsid w:val="008E16DC"/>
    <w:rsid w:val="008E4B7F"/>
    <w:rsid w:val="008E5F53"/>
    <w:rsid w:val="008E76EB"/>
    <w:rsid w:val="008F5D2A"/>
    <w:rsid w:val="00904745"/>
    <w:rsid w:val="0090550C"/>
    <w:rsid w:val="00914DB4"/>
    <w:rsid w:val="00917218"/>
    <w:rsid w:val="009207B8"/>
    <w:rsid w:val="009244A0"/>
    <w:rsid w:val="00926822"/>
    <w:rsid w:val="00926D8F"/>
    <w:rsid w:val="00927491"/>
    <w:rsid w:val="009300C6"/>
    <w:rsid w:val="009321C4"/>
    <w:rsid w:val="0093529E"/>
    <w:rsid w:val="00937136"/>
    <w:rsid w:val="00941D57"/>
    <w:rsid w:val="00943C9F"/>
    <w:rsid w:val="009467BC"/>
    <w:rsid w:val="00951117"/>
    <w:rsid w:val="00951EDD"/>
    <w:rsid w:val="009559EC"/>
    <w:rsid w:val="0096296E"/>
    <w:rsid w:val="00963029"/>
    <w:rsid w:val="00971665"/>
    <w:rsid w:val="0097306F"/>
    <w:rsid w:val="00973C5D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5009"/>
    <w:rsid w:val="009864B9"/>
    <w:rsid w:val="009912BC"/>
    <w:rsid w:val="009917D3"/>
    <w:rsid w:val="009937B9"/>
    <w:rsid w:val="009A2E27"/>
    <w:rsid w:val="009A4E28"/>
    <w:rsid w:val="009A56B8"/>
    <w:rsid w:val="009A61E6"/>
    <w:rsid w:val="009A6538"/>
    <w:rsid w:val="009A6B87"/>
    <w:rsid w:val="009A7468"/>
    <w:rsid w:val="009A7D0E"/>
    <w:rsid w:val="009C1304"/>
    <w:rsid w:val="009C37B2"/>
    <w:rsid w:val="009D1D2C"/>
    <w:rsid w:val="009D46D9"/>
    <w:rsid w:val="009D4734"/>
    <w:rsid w:val="009D73A8"/>
    <w:rsid w:val="009E0278"/>
    <w:rsid w:val="009E07FC"/>
    <w:rsid w:val="009F22FC"/>
    <w:rsid w:val="009F3ABA"/>
    <w:rsid w:val="009F6F64"/>
    <w:rsid w:val="00A00026"/>
    <w:rsid w:val="00A012C9"/>
    <w:rsid w:val="00A04901"/>
    <w:rsid w:val="00A11E5E"/>
    <w:rsid w:val="00A12233"/>
    <w:rsid w:val="00A268B9"/>
    <w:rsid w:val="00A32F75"/>
    <w:rsid w:val="00A3323C"/>
    <w:rsid w:val="00A34669"/>
    <w:rsid w:val="00A4589E"/>
    <w:rsid w:val="00A45B43"/>
    <w:rsid w:val="00A47819"/>
    <w:rsid w:val="00A52389"/>
    <w:rsid w:val="00A543AC"/>
    <w:rsid w:val="00A548B5"/>
    <w:rsid w:val="00A55754"/>
    <w:rsid w:val="00A567FB"/>
    <w:rsid w:val="00A56E97"/>
    <w:rsid w:val="00A606B1"/>
    <w:rsid w:val="00A63292"/>
    <w:rsid w:val="00A65DAB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B55"/>
    <w:rsid w:val="00A90079"/>
    <w:rsid w:val="00A95080"/>
    <w:rsid w:val="00A95BAC"/>
    <w:rsid w:val="00A966CE"/>
    <w:rsid w:val="00AA356D"/>
    <w:rsid w:val="00AA6722"/>
    <w:rsid w:val="00AA6B47"/>
    <w:rsid w:val="00AB37E1"/>
    <w:rsid w:val="00AB39AE"/>
    <w:rsid w:val="00AB4802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D024E"/>
    <w:rsid w:val="00AD1264"/>
    <w:rsid w:val="00AD3E6F"/>
    <w:rsid w:val="00AD7F9F"/>
    <w:rsid w:val="00AE267C"/>
    <w:rsid w:val="00AE5727"/>
    <w:rsid w:val="00AF2927"/>
    <w:rsid w:val="00AF417E"/>
    <w:rsid w:val="00B04A23"/>
    <w:rsid w:val="00B0637C"/>
    <w:rsid w:val="00B10976"/>
    <w:rsid w:val="00B12AC9"/>
    <w:rsid w:val="00B13FDB"/>
    <w:rsid w:val="00B20264"/>
    <w:rsid w:val="00B21D9F"/>
    <w:rsid w:val="00B223D9"/>
    <w:rsid w:val="00B31F27"/>
    <w:rsid w:val="00B33B55"/>
    <w:rsid w:val="00B34AD7"/>
    <w:rsid w:val="00B40931"/>
    <w:rsid w:val="00B40C56"/>
    <w:rsid w:val="00B52DE6"/>
    <w:rsid w:val="00B54833"/>
    <w:rsid w:val="00B577BB"/>
    <w:rsid w:val="00B60B72"/>
    <w:rsid w:val="00B64159"/>
    <w:rsid w:val="00B646CA"/>
    <w:rsid w:val="00B66258"/>
    <w:rsid w:val="00B74259"/>
    <w:rsid w:val="00B81616"/>
    <w:rsid w:val="00B8755B"/>
    <w:rsid w:val="00B90DAF"/>
    <w:rsid w:val="00B92858"/>
    <w:rsid w:val="00B92DB1"/>
    <w:rsid w:val="00B92EE9"/>
    <w:rsid w:val="00B941E0"/>
    <w:rsid w:val="00B9624A"/>
    <w:rsid w:val="00BA1FE0"/>
    <w:rsid w:val="00BA2758"/>
    <w:rsid w:val="00BA3A8E"/>
    <w:rsid w:val="00BA67DD"/>
    <w:rsid w:val="00BA69EC"/>
    <w:rsid w:val="00BB41B5"/>
    <w:rsid w:val="00BB4DC5"/>
    <w:rsid w:val="00BB567B"/>
    <w:rsid w:val="00BB5B4C"/>
    <w:rsid w:val="00BB616E"/>
    <w:rsid w:val="00BB664B"/>
    <w:rsid w:val="00BC32EE"/>
    <w:rsid w:val="00BC3A9A"/>
    <w:rsid w:val="00BC3FE8"/>
    <w:rsid w:val="00BD0528"/>
    <w:rsid w:val="00BD6270"/>
    <w:rsid w:val="00BD64B6"/>
    <w:rsid w:val="00BD7FDD"/>
    <w:rsid w:val="00BE5083"/>
    <w:rsid w:val="00BE6CD3"/>
    <w:rsid w:val="00BF3F3C"/>
    <w:rsid w:val="00BF48EB"/>
    <w:rsid w:val="00BF77D4"/>
    <w:rsid w:val="00C10535"/>
    <w:rsid w:val="00C15F82"/>
    <w:rsid w:val="00C163AA"/>
    <w:rsid w:val="00C22E22"/>
    <w:rsid w:val="00C23A03"/>
    <w:rsid w:val="00C2723E"/>
    <w:rsid w:val="00C31D65"/>
    <w:rsid w:val="00C328E1"/>
    <w:rsid w:val="00C32D8F"/>
    <w:rsid w:val="00C33C6C"/>
    <w:rsid w:val="00C407B7"/>
    <w:rsid w:val="00C42518"/>
    <w:rsid w:val="00C428E7"/>
    <w:rsid w:val="00C4557A"/>
    <w:rsid w:val="00C458C2"/>
    <w:rsid w:val="00C46969"/>
    <w:rsid w:val="00C519CF"/>
    <w:rsid w:val="00C5353E"/>
    <w:rsid w:val="00C574B9"/>
    <w:rsid w:val="00C60824"/>
    <w:rsid w:val="00C61BF7"/>
    <w:rsid w:val="00C64CA3"/>
    <w:rsid w:val="00C6518F"/>
    <w:rsid w:val="00C66E96"/>
    <w:rsid w:val="00C70ED0"/>
    <w:rsid w:val="00C71DFB"/>
    <w:rsid w:val="00C74CE7"/>
    <w:rsid w:val="00C825B7"/>
    <w:rsid w:val="00C85F91"/>
    <w:rsid w:val="00C87E6B"/>
    <w:rsid w:val="00C90802"/>
    <w:rsid w:val="00C92F76"/>
    <w:rsid w:val="00C9347D"/>
    <w:rsid w:val="00C955DC"/>
    <w:rsid w:val="00CA001E"/>
    <w:rsid w:val="00CA208D"/>
    <w:rsid w:val="00CA321E"/>
    <w:rsid w:val="00CA531F"/>
    <w:rsid w:val="00CA58D0"/>
    <w:rsid w:val="00CA5DE7"/>
    <w:rsid w:val="00CA644B"/>
    <w:rsid w:val="00CB4B24"/>
    <w:rsid w:val="00CB53D9"/>
    <w:rsid w:val="00CB56C8"/>
    <w:rsid w:val="00CB66D3"/>
    <w:rsid w:val="00CC091A"/>
    <w:rsid w:val="00CC2812"/>
    <w:rsid w:val="00CC2DBF"/>
    <w:rsid w:val="00CC7588"/>
    <w:rsid w:val="00CD0D8D"/>
    <w:rsid w:val="00CD2E83"/>
    <w:rsid w:val="00CD42D7"/>
    <w:rsid w:val="00CD7B54"/>
    <w:rsid w:val="00CE2044"/>
    <w:rsid w:val="00CE6157"/>
    <w:rsid w:val="00CE62EA"/>
    <w:rsid w:val="00CF2442"/>
    <w:rsid w:val="00D013D0"/>
    <w:rsid w:val="00D0652B"/>
    <w:rsid w:val="00D106F2"/>
    <w:rsid w:val="00D113E2"/>
    <w:rsid w:val="00D11854"/>
    <w:rsid w:val="00D151FA"/>
    <w:rsid w:val="00D2236A"/>
    <w:rsid w:val="00D2402C"/>
    <w:rsid w:val="00D24367"/>
    <w:rsid w:val="00D24656"/>
    <w:rsid w:val="00D30CA0"/>
    <w:rsid w:val="00D3370D"/>
    <w:rsid w:val="00D34F6A"/>
    <w:rsid w:val="00D40CD5"/>
    <w:rsid w:val="00D4250E"/>
    <w:rsid w:val="00D431BB"/>
    <w:rsid w:val="00D4363D"/>
    <w:rsid w:val="00D4572D"/>
    <w:rsid w:val="00D46416"/>
    <w:rsid w:val="00D50129"/>
    <w:rsid w:val="00D502E6"/>
    <w:rsid w:val="00D520FE"/>
    <w:rsid w:val="00D546D1"/>
    <w:rsid w:val="00D55710"/>
    <w:rsid w:val="00D57C96"/>
    <w:rsid w:val="00D6230E"/>
    <w:rsid w:val="00D7045D"/>
    <w:rsid w:val="00D70B78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A0A9B"/>
    <w:rsid w:val="00DA2762"/>
    <w:rsid w:val="00DA2F50"/>
    <w:rsid w:val="00DA4E91"/>
    <w:rsid w:val="00DA63DF"/>
    <w:rsid w:val="00DB0788"/>
    <w:rsid w:val="00DB1A62"/>
    <w:rsid w:val="00DC6D29"/>
    <w:rsid w:val="00DC7737"/>
    <w:rsid w:val="00DD153D"/>
    <w:rsid w:val="00DD5DD7"/>
    <w:rsid w:val="00DE158E"/>
    <w:rsid w:val="00DE3B2A"/>
    <w:rsid w:val="00DE478C"/>
    <w:rsid w:val="00DF03A9"/>
    <w:rsid w:val="00DF704C"/>
    <w:rsid w:val="00E01374"/>
    <w:rsid w:val="00E02024"/>
    <w:rsid w:val="00E066A3"/>
    <w:rsid w:val="00E06E80"/>
    <w:rsid w:val="00E10243"/>
    <w:rsid w:val="00E10E7C"/>
    <w:rsid w:val="00E1169C"/>
    <w:rsid w:val="00E13F6D"/>
    <w:rsid w:val="00E1445A"/>
    <w:rsid w:val="00E20375"/>
    <w:rsid w:val="00E206F8"/>
    <w:rsid w:val="00E240BC"/>
    <w:rsid w:val="00E24D7D"/>
    <w:rsid w:val="00E27E3C"/>
    <w:rsid w:val="00E32D2E"/>
    <w:rsid w:val="00E377A6"/>
    <w:rsid w:val="00E37A21"/>
    <w:rsid w:val="00E427FF"/>
    <w:rsid w:val="00E4383B"/>
    <w:rsid w:val="00E43B83"/>
    <w:rsid w:val="00E52FC2"/>
    <w:rsid w:val="00E54E01"/>
    <w:rsid w:val="00E568F6"/>
    <w:rsid w:val="00E61B92"/>
    <w:rsid w:val="00E6365F"/>
    <w:rsid w:val="00E67545"/>
    <w:rsid w:val="00E701B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743D"/>
    <w:rsid w:val="00E92B1A"/>
    <w:rsid w:val="00E94415"/>
    <w:rsid w:val="00E96780"/>
    <w:rsid w:val="00E97D71"/>
    <w:rsid w:val="00EA4897"/>
    <w:rsid w:val="00EB2330"/>
    <w:rsid w:val="00EB2AF6"/>
    <w:rsid w:val="00EB3453"/>
    <w:rsid w:val="00EB3507"/>
    <w:rsid w:val="00EB45C7"/>
    <w:rsid w:val="00EB4E4D"/>
    <w:rsid w:val="00EB5351"/>
    <w:rsid w:val="00EB7A0F"/>
    <w:rsid w:val="00EC719B"/>
    <w:rsid w:val="00ED3311"/>
    <w:rsid w:val="00ED4D4A"/>
    <w:rsid w:val="00ED5FFD"/>
    <w:rsid w:val="00ED7D3A"/>
    <w:rsid w:val="00EE4595"/>
    <w:rsid w:val="00EF0B12"/>
    <w:rsid w:val="00EF44B5"/>
    <w:rsid w:val="00F005B9"/>
    <w:rsid w:val="00F1486A"/>
    <w:rsid w:val="00F14A7E"/>
    <w:rsid w:val="00F20A2E"/>
    <w:rsid w:val="00F2252F"/>
    <w:rsid w:val="00F23046"/>
    <w:rsid w:val="00F27882"/>
    <w:rsid w:val="00F309CD"/>
    <w:rsid w:val="00F31AEE"/>
    <w:rsid w:val="00F40187"/>
    <w:rsid w:val="00F426A5"/>
    <w:rsid w:val="00F4431D"/>
    <w:rsid w:val="00F52CAC"/>
    <w:rsid w:val="00F547F1"/>
    <w:rsid w:val="00F6078E"/>
    <w:rsid w:val="00F6370A"/>
    <w:rsid w:val="00F64559"/>
    <w:rsid w:val="00F6754F"/>
    <w:rsid w:val="00F7513D"/>
    <w:rsid w:val="00F758CB"/>
    <w:rsid w:val="00F75BD1"/>
    <w:rsid w:val="00F763F0"/>
    <w:rsid w:val="00F77D4C"/>
    <w:rsid w:val="00F800CD"/>
    <w:rsid w:val="00F8138B"/>
    <w:rsid w:val="00F81624"/>
    <w:rsid w:val="00F84063"/>
    <w:rsid w:val="00F84E0A"/>
    <w:rsid w:val="00F874F9"/>
    <w:rsid w:val="00F947CA"/>
    <w:rsid w:val="00F96976"/>
    <w:rsid w:val="00F975ED"/>
    <w:rsid w:val="00FA2E14"/>
    <w:rsid w:val="00FA323E"/>
    <w:rsid w:val="00FA55EE"/>
    <w:rsid w:val="00FB0A10"/>
    <w:rsid w:val="00FC6DB3"/>
    <w:rsid w:val="00FD05F7"/>
    <w:rsid w:val="00FD12F5"/>
    <w:rsid w:val="00FD3687"/>
    <w:rsid w:val="00FD4ABC"/>
    <w:rsid w:val="00FE0EF7"/>
    <w:rsid w:val="00FE16AE"/>
    <w:rsid w:val="00FE2911"/>
    <w:rsid w:val="00FF3526"/>
    <w:rsid w:val="00FF406E"/>
    <w:rsid w:val="00FF610E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2"/>
    </o:shapelayout>
  </w:shapeDefaults>
  <w:decimalSymbol w:val=","/>
  <w:listSeparator w:val=";"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7D7DC4"/>
    <w:rPr>
      <w:sz w:val="24"/>
      <w:szCs w:val="24"/>
    </w:rPr>
  </w:style>
  <w:style w:type="paragraph" w:styleId="Tekstbalonia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7D7DC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71C5A"/>
    <w:pPr>
      <w:ind w:left="708"/>
    </w:pPr>
  </w:style>
  <w:style w:type="paragraph" w:styleId="Zaglavlje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22EB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Zadanifontodlomka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Zadanifontodlomka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Tijeloteksta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StandardWeb">
    <w:name w:val="Normal (Web)"/>
    <w:basedOn w:val="Normal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Bezproreda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Bezproreda"/>
    <w:uiPriority w:val="1"/>
    <w:locked/>
    <w:rsid w:val="00A90079"/>
    <w:rPr>
      <w:rFonts w:ascii="Calibri" w:hAnsi="Calibri"/>
      <w:sz w:val="22"/>
      <w:szCs w:val="22"/>
    </w:rPr>
  </w:style>
  <w:style w:type="paragraph" w:styleId="Tijeloteksta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9A7468"/>
    <w:rPr>
      <w:sz w:val="24"/>
      <w:szCs w:val="24"/>
    </w:rPr>
  </w:style>
  <w:style w:type="character" w:styleId="Hiperveza">
    <w:name w:val="Hyperlink"/>
    <w:basedOn w:val="Zadanifontodlomka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627B67"/>
  </w:style>
  <w:style w:type="character" w:customStyle="1" w:styleId="eop">
    <w:name w:val="eop"/>
    <w:basedOn w:val="Zadanifontodlomka"/>
    <w:rsid w:val="00627B67"/>
  </w:style>
  <w:style w:type="paragraph" w:styleId="Tijeloteksta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7C6597"/>
    <w:rPr>
      <w:sz w:val="24"/>
      <w:szCs w:val="24"/>
    </w:rPr>
  </w:style>
  <w:style w:type="table" w:styleId="Reetkatablice">
    <w:name w:val="Table Grid"/>
    <w:basedOn w:val="Obinatablica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45920-EC1D-46FD-8731-E5534E30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11</Pages>
  <Words>3111</Words>
  <Characters>19695</Characters>
  <Application>Microsoft Office Word</Application>
  <DocSecurity>0</DocSecurity>
  <Lines>164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ŠKOLA „ĐURO ESTER“</vt:lpstr>
    </vt:vector>
  </TitlesOfParts>
  <Company/>
  <LinksUpToDate>false</LinksUpToDate>
  <CharactersWithSpaces>22761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Mirjana Kolarek</cp:lastModifiedBy>
  <cp:revision>16</cp:revision>
  <cp:lastPrinted>2023-10-24T11:46:00Z</cp:lastPrinted>
  <dcterms:created xsi:type="dcterms:W3CDTF">2023-10-19T19:43:00Z</dcterms:created>
  <dcterms:modified xsi:type="dcterms:W3CDTF">2023-10-24T12:22:00Z</dcterms:modified>
</cp:coreProperties>
</file>